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9294" w14:textId="7f39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18 сәуірдегі № 124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bookmarkStart w:name="z7" w:id="2"/>
    <w:p>
      <w:pPr>
        <w:spacing w:after="0"/>
        <w:ind w:left="0"/>
        <w:jc w:val="both"/>
      </w:pPr>
      <w:r>
        <w:rPr>
          <w:rFonts w:ascii="Times New Roman"/>
          <w:b w:val="false"/>
          <w:i w:val="false"/>
          <w:color w:val="000000"/>
          <w:sz w:val="28"/>
        </w:rPr>
        <w:t>
      көрсетілген бұйрықпен бекітілген "Қазақстан Республикасы Көлік министрлігінің Автомобиль көлігі және көліктік бақылау комитеті" республикалық мемлекеттік мекеменің 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тармақша</w:t>
      </w:r>
      <w:r>
        <w:rPr>
          <w:rFonts w:ascii="Times New Roman"/>
          <w:b w:val="false"/>
          <w:i w:val="false"/>
          <w:color w:val="000000"/>
          <w:sz w:val="28"/>
        </w:rPr>
        <w:t xml:space="preserve"> алып тасталсын;</w:t>
      </w:r>
    </w:p>
    <w:bookmarkStart w:name="z12" w:id="3"/>
    <w:p>
      <w:pPr>
        <w:spacing w:after="0"/>
        <w:ind w:left="0"/>
        <w:jc w:val="both"/>
      </w:pPr>
      <w:r>
        <w:rPr>
          <w:rFonts w:ascii="Times New Roman"/>
          <w:b w:val="false"/>
          <w:i w:val="false"/>
          <w:color w:val="000000"/>
          <w:sz w:val="28"/>
        </w:rPr>
        <w:t xml:space="preserve">
      "Қазақстан Республикасы Көлік министрлігі Автомобиль көлігі және көліктік бақылау комитетінің "Абай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4"/>
    <w:p>
      <w:pPr>
        <w:spacing w:after="0"/>
        <w:ind w:left="0"/>
        <w:jc w:val="both"/>
      </w:pPr>
      <w:r>
        <w:rPr>
          <w:rFonts w:ascii="Times New Roman"/>
          <w:b w:val="false"/>
          <w:i w:val="false"/>
          <w:color w:val="000000"/>
          <w:sz w:val="28"/>
        </w:rPr>
        <w:t>
      "8. Инспекцияның орналасқан жері: Қазақстан Республикасы, 100100, Абай облысы, Семей қаласы, Рымбек Байсейітов көшесі, 29-үй.";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 </w:t>
      </w:r>
    </w:p>
    <w:bookmarkStart w:name="z18"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"Ақмола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p>
    <w:bookmarkStart w:name="z22"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"Ақтөбе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алып тасталсын;</w:t>
      </w:r>
    </w:p>
    <w:bookmarkStart w:name="z26" w:id="7"/>
    <w:p>
      <w:pPr>
        <w:spacing w:after="0"/>
        <w:ind w:left="0"/>
        <w:jc w:val="both"/>
      </w:pPr>
      <w:r>
        <w:rPr>
          <w:rFonts w:ascii="Times New Roman"/>
          <w:b w:val="false"/>
          <w:i w:val="false"/>
          <w:color w:val="000000"/>
          <w:sz w:val="28"/>
        </w:rPr>
        <w:t xml:space="preserve">
      "Қазақстан Республикасы Көлік министрлігі Автомобиль көлігі және көліктік бақылау комитеті "Алматы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 w:id="8"/>
    <w:p>
      <w:pPr>
        <w:spacing w:after="0"/>
        <w:ind w:left="0"/>
        <w:jc w:val="both"/>
      </w:pPr>
      <w:r>
        <w:rPr>
          <w:rFonts w:ascii="Times New Roman"/>
          <w:b w:val="false"/>
          <w:i w:val="false"/>
          <w:color w:val="000000"/>
          <w:sz w:val="28"/>
        </w:rPr>
        <w:t>
      "8. Инспекцияның орналасқан жері: Қазақстан Республикасы, 040000, Алматы облысы, Қонаев қаласы, 2-шағын аудан, 44-үй.";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p>
    <w:bookmarkStart w:name="z32"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"Алматы қаласы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 </w:t>
      </w:r>
    </w:p>
    <w:bookmarkStart w:name="z36" w:id="10"/>
    <w:p>
      <w:pPr>
        <w:spacing w:after="0"/>
        <w:ind w:left="0"/>
        <w:jc w:val="both"/>
      </w:pPr>
      <w:r>
        <w:rPr>
          <w:rFonts w:ascii="Times New Roman"/>
          <w:b w:val="false"/>
          <w:i w:val="false"/>
          <w:color w:val="000000"/>
          <w:sz w:val="28"/>
        </w:rPr>
        <w:t xml:space="preserve">
      "Қазақстан Республикасы Көлік министрлігі Автомобиль көлігі және көліктік бақылау комитетінің "Астана қаласы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 w:id="11"/>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Байқоңыр ауданы, Ақжол көшесі, 49-үй.";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p>
    <w:bookmarkStart w:name="z42"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"Атырау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алып тасталсын;</w:t>
      </w:r>
    </w:p>
    <w:bookmarkStart w:name="z46" w:id="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"Батыс Қазақстан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8" w:id="14"/>
    <w:p>
      <w:pPr>
        <w:spacing w:after="0"/>
        <w:ind w:left="0"/>
        <w:jc w:val="both"/>
      </w:pPr>
      <w:r>
        <w:rPr>
          <w:rFonts w:ascii="Times New Roman"/>
          <w:b w:val="false"/>
          <w:i w:val="false"/>
          <w:color w:val="000000"/>
          <w:sz w:val="28"/>
        </w:rPr>
        <w:t>
      20) тармақша алып тасталсын;</w:t>
      </w:r>
    </w:p>
    <w:bookmarkEnd w:id="14"/>
    <w:bookmarkStart w:name="z49" w:id="15"/>
    <w:p>
      <w:pPr>
        <w:spacing w:after="0"/>
        <w:ind w:left="0"/>
        <w:jc w:val="both"/>
      </w:pPr>
      <w:r>
        <w:rPr>
          <w:rFonts w:ascii="Times New Roman"/>
          <w:b w:val="false"/>
          <w:i w:val="false"/>
          <w:color w:val="000000"/>
          <w:sz w:val="28"/>
        </w:rPr>
        <w:t>
      46) тармақша алып тасталсын;</w:t>
      </w:r>
    </w:p>
    <w:bookmarkEnd w:id="15"/>
    <w:bookmarkStart w:name="z50"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"Жетісу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p>
    <w:bookmarkStart w:name="z54" w:id="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"Жамбыл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p>
    <w:bookmarkStart w:name="z58"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"Қарағанды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p>
    <w:bookmarkStart w:name="z62"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"Қостанай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p>
    <w:bookmarkStart w:name="z66"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"Қызылорда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алып тасталсын; </w:t>
      </w:r>
    </w:p>
    <w:bookmarkStart w:name="z70" w:id="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"Маңғыстау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p>
    <w:bookmarkStart w:name="z74"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"Павлодар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алып тасталсын;</w:t>
      </w:r>
    </w:p>
    <w:bookmarkStart w:name="z78"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"Солтүстік Қазақстан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w:t>
      </w:r>
    </w:p>
    <w:bookmarkStart w:name="z82"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"Түркістан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алып тасталсын;</w:t>
      </w:r>
    </w:p>
    <w:bookmarkStart w:name="z86" w:id="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"Ұлытау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алып тасталсын;</w:t>
      </w:r>
    </w:p>
    <w:bookmarkStart w:name="z90"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"Шығыс Қазақстан облысы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алып тасталсын; </w:t>
      </w:r>
    </w:p>
    <w:bookmarkStart w:name="z94"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 Автомобиль көлігі және көліктік бақылау комитетінің "Шымкент қаласы бойынша көліктік бақылау инспекциясы" республикалық мемлекеттік мекеменің </w:t>
      </w:r>
      <w:r>
        <w:rPr>
          <w:rFonts w:ascii="Times New Roman"/>
          <w:b w:val="false"/>
          <w:i w:val="false"/>
          <w:color w:val="000000"/>
          <w:sz w:val="28"/>
        </w:rPr>
        <w:t>ережесінде</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тармақша</w:t>
      </w:r>
      <w:r>
        <w:rPr>
          <w:rFonts w:ascii="Times New Roman"/>
          <w:b w:val="false"/>
          <w:i w:val="false"/>
          <w:color w:val="000000"/>
          <w:sz w:val="28"/>
        </w:rPr>
        <w:t xml:space="preserve"> алып тасталсын.</w:t>
      </w:r>
    </w:p>
    <w:bookmarkStart w:name="z98" w:id="2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Индустрия және инфрақұрылымдық даму министрлігінің кейбір бұйрықтарының күші жойылды деп танылсын.</w:t>
      </w:r>
    </w:p>
    <w:bookmarkEnd w:id="28"/>
    <w:bookmarkStart w:name="z99" w:id="29"/>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 заңнамада белгіленген тәртіппен:</w:t>
      </w:r>
    </w:p>
    <w:bookmarkEnd w:id="29"/>
    <w:bookmarkStart w:name="z100" w:id="30"/>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0"/>
    <w:bookmarkStart w:name="z101" w:id="3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31"/>
    <w:bookmarkStart w:name="z102" w:id="3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32"/>
    <w:bookmarkStart w:name="z103" w:id="33"/>
    <w:p>
      <w:pPr>
        <w:spacing w:after="0"/>
        <w:ind w:left="0"/>
        <w:jc w:val="both"/>
      </w:pPr>
      <w:r>
        <w:rPr>
          <w:rFonts w:ascii="Times New Roman"/>
          <w:b w:val="false"/>
          <w:i w:val="false"/>
          <w:color w:val="000000"/>
          <w:sz w:val="28"/>
        </w:rPr>
        <w:t>
      5. Осы бұйрық қол қойылған күнінен бастап күшіне енеді.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06" w:id="34"/>
    <w:p>
      <w:pPr>
        <w:spacing w:after="0"/>
        <w:ind w:left="0"/>
        <w:jc w:val="left"/>
      </w:pPr>
      <w:r>
        <w:rPr>
          <w:rFonts w:ascii="Times New Roman"/>
          <w:b/>
          <w:i w:val="false"/>
          <w:color w:val="000000"/>
        </w:rPr>
        <w:t xml:space="preserve"> Қазақстан Республикасы Индустрия және инфрақұрылымдық даму министрлігінің күші жойылатын бұйрықтарының тізбесі</w:t>
      </w:r>
    </w:p>
    <w:bookmarkEnd w:id="34"/>
    <w:bookmarkStart w:name="z107" w:id="35"/>
    <w:p>
      <w:pPr>
        <w:spacing w:after="0"/>
        <w:ind w:left="0"/>
        <w:jc w:val="both"/>
      </w:pPr>
      <w:r>
        <w:rPr>
          <w:rFonts w:ascii="Times New Roman"/>
          <w:b w:val="false"/>
          <w:i w:val="false"/>
          <w:color w:val="000000"/>
          <w:sz w:val="28"/>
        </w:rPr>
        <w:t xml:space="preserve">
      1. "Қазақстан Республикасы Индустрия және инфрақұрылымдық даму министрлігінің Көлік комитеті"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w:t>
      </w:r>
      <w:r>
        <w:rPr>
          <w:rFonts w:ascii="Times New Roman"/>
          <w:b w:val="false"/>
          <w:i w:val="false"/>
          <w:color w:val="000000"/>
          <w:sz w:val="28"/>
        </w:rPr>
        <w:t>бұйрығы</w:t>
      </w:r>
      <w:r>
        <w:rPr>
          <w:rFonts w:ascii="Times New Roman"/>
          <w:b w:val="false"/>
          <w:i w:val="false"/>
          <w:color w:val="000000"/>
          <w:sz w:val="28"/>
        </w:rPr>
        <w:t>.</w:t>
      </w:r>
    </w:p>
    <w:bookmarkEnd w:id="35"/>
    <w:bookmarkStart w:name="z108" w:id="36"/>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өзгерістер енгізу туралы" Қазақстан Республикасы Индустрия және инфрақұрылымдық даму министрінің 2019 жылғы 31 мамырдағы № 348 </w:t>
      </w:r>
      <w:r>
        <w:rPr>
          <w:rFonts w:ascii="Times New Roman"/>
          <w:b w:val="false"/>
          <w:i w:val="false"/>
          <w:color w:val="000000"/>
          <w:sz w:val="28"/>
        </w:rPr>
        <w:t>бұйрығы</w:t>
      </w:r>
      <w:r>
        <w:rPr>
          <w:rFonts w:ascii="Times New Roman"/>
          <w:b w:val="false"/>
          <w:i w:val="false"/>
          <w:color w:val="000000"/>
          <w:sz w:val="28"/>
        </w:rPr>
        <w:t>.</w:t>
      </w:r>
    </w:p>
    <w:bookmarkEnd w:id="36"/>
    <w:bookmarkStart w:name="z109" w:id="37"/>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Көлік комитеті"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2019 жылғы 31 қаңтардағы № 58 бұйрығына өзгерістер мен толықтырулар енгізу туралы" Қазақстан Республикасы Индустрия және инфрақұрылымдық даму министрінің міндетін атқарушының 2019 жылғы 20 қыркүйектегі № 731 </w:t>
      </w:r>
      <w:r>
        <w:rPr>
          <w:rFonts w:ascii="Times New Roman"/>
          <w:b w:val="false"/>
          <w:i w:val="false"/>
          <w:color w:val="000000"/>
          <w:sz w:val="28"/>
        </w:rPr>
        <w:t>бұйрығы</w:t>
      </w:r>
      <w:r>
        <w:rPr>
          <w:rFonts w:ascii="Times New Roman"/>
          <w:b w:val="false"/>
          <w:i w:val="false"/>
          <w:color w:val="000000"/>
          <w:sz w:val="28"/>
        </w:rPr>
        <w:t>.</w:t>
      </w:r>
    </w:p>
    <w:bookmarkEnd w:id="37"/>
    <w:bookmarkStart w:name="z110" w:id="38"/>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министрлігінің Көлік комитеті" республикалық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өзгерістер мен толықтырулар енгізу туралы" Қазақстан Республикасы Индустрия және инфрақұрылымдық даму министрінің 2019 жылғы 8 қарашадағы № 836 </w:t>
      </w:r>
      <w:r>
        <w:rPr>
          <w:rFonts w:ascii="Times New Roman"/>
          <w:b w:val="false"/>
          <w:i w:val="false"/>
          <w:color w:val="000000"/>
          <w:sz w:val="28"/>
        </w:rPr>
        <w:t>бұйрығы</w:t>
      </w:r>
      <w:r>
        <w:rPr>
          <w:rFonts w:ascii="Times New Roman"/>
          <w:b w:val="false"/>
          <w:i w:val="false"/>
          <w:color w:val="000000"/>
          <w:sz w:val="28"/>
        </w:rPr>
        <w:t>.</w:t>
      </w:r>
    </w:p>
    <w:bookmarkEnd w:id="38"/>
    <w:bookmarkStart w:name="z111" w:id="39"/>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министрлігінің Көлік комитеті" республикалық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өзгерістер мен толықтырулар енгізу туралы" Қазақстан Республикасы Индустрия және инфрақұрылымдық даму министрінің 2020 жылғы 24 маусымдағы № 369 </w:t>
      </w:r>
      <w:r>
        <w:rPr>
          <w:rFonts w:ascii="Times New Roman"/>
          <w:b w:val="false"/>
          <w:i w:val="false"/>
          <w:color w:val="000000"/>
          <w:sz w:val="28"/>
        </w:rPr>
        <w:t>бұйрығы</w:t>
      </w:r>
      <w:r>
        <w:rPr>
          <w:rFonts w:ascii="Times New Roman"/>
          <w:b w:val="false"/>
          <w:i w:val="false"/>
          <w:color w:val="000000"/>
          <w:sz w:val="28"/>
        </w:rPr>
        <w:t>.</w:t>
      </w:r>
    </w:p>
    <w:bookmarkEnd w:id="39"/>
    <w:bookmarkStart w:name="z112" w:id="40"/>
    <w:p>
      <w:pPr>
        <w:spacing w:after="0"/>
        <w:ind w:left="0"/>
        <w:jc w:val="both"/>
      </w:pPr>
      <w:r>
        <w:rPr>
          <w:rFonts w:ascii="Times New Roman"/>
          <w:b w:val="false"/>
          <w:i w:val="false"/>
          <w:color w:val="000000"/>
          <w:sz w:val="28"/>
        </w:rPr>
        <w:t xml:space="preserve">
      6. "Қазақстан Республикасы Индустрия және инфрақұрылымдық даму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2021 жылғы 21 сәуірдегі № 183 бұйрығымен бекітілген Қазақстан Республикасы Индустрия және инфрақұрылымдық даму министрлігінің өзгерістер мен толықтырулар енгізілген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40"/>
    <w:bookmarkStart w:name="z113" w:id="41"/>
    <w:p>
      <w:pPr>
        <w:spacing w:after="0"/>
        <w:ind w:left="0"/>
        <w:jc w:val="both"/>
      </w:pPr>
      <w:r>
        <w:rPr>
          <w:rFonts w:ascii="Times New Roman"/>
          <w:b w:val="false"/>
          <w:i w:val="false"/>
          <w:color w:val="000000"/>
          <w:sz w:val="28"/>
        </w:rPr>
        <w:t xml:space="preserve">
      7. "Қазақстан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 пен толықтырулар енгізу туралы" Қазақстан Республикасы Индустрия және инфрақұрылымдық даму министрінің міндетін атқарушының 2022 жылғы 22 шiлдедегi № 424 </w:t>
      </w:r>
      <w:r>
        <w:rPr>
          <w:rFonts w:ascii="Times New Roman"/>
          <w:b w:val="false"/>
          <w:i w:val="false"/>
          <w:color w:val="000000"/>
          <w:sz w:val="28"/>
        </w:rPr>
        <w:t>бұйрығы.</w:t>
      </w:r>
    </w:p>
    <w:bookmarkEnd w:id="41"/>
    <w:bookmarkStart w:name="z114" w:id="42"/>
    <w:p>
      <w:pPr>
        <w:spacing w:after="0"/>
        <w:ind w:left="0"/>
        <w:jc w:val="both"/>
      </w:pPr>
      <w:r>
        <w:rPr>
          <w:rFonts w:ascii="Times New Roman"/>
          <w:b w:val="false"/>
          <w:i w:val="false"/>
          <w:color w:val="000000"/>
          <w:sz w:val="28"/>
        </w:rPr>
        <w:t xml:space="preserve">
      8. "Қазақстан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өзгерістер енгізу туралы" Қазақстан Республикасы Индустрия және инфрақұрылымдық даму министрінің 2022 жылғы 14 қазандағы № 572 </w:t>
      </w:r>
      <w:r>
        <w:rPr>
          <w:rFonts w:ascii="Times New Roman"/>
          <w:b w:val="false"/>
          <w:i w:val="false"/>
          <w:color w:val="000000"/>
          <w:sz w:val="28"/>
        </w:rPr>
        <w:t>бұйрығы</w:t>
      </w:r>
      <w:r>
        <w:rPr>
          <w:rFonts w:ascii="Times New Roman"/>
          <w:b w:val="false"/>
          <w:i w:val="false"/>
          <w:color w:val="000000"/>
          <w:sz w:val="28"/>
        </w:rPr>
        <w:t>.</w:t>
      </w:r>
    </w:p>
    <w:bookmarkEnd w:id="42"/>
    <w:bookmarkStart w:name="z115" w:id="43"/>
    <w:p>
      <w:pPr>
        <w:spacing w:after="0"/>
        <w:ind w:left="0"/>
        <w:jc w:val="both"/>
      </w:pPr>
      <w:r>
        <w:rPr>
          <w:rFonts w:ascii="Times New Roman"/>
          <w:b w:val="false"/>
          <w:i w:val="false"/>
          <w:color w:val="000000"/>
          <w:sz w:val="28"/>
        </w:rPr>
        <w:t xml:space="preserve">
      9. "Қазақстан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өзгерістер енгізу туралы" Қазақстан Республикасы Индустрия және инфрақұрылымдық даму министрінің міндетін атқарушының 2023 жылғы 10 наурыздағы № 149 </w:t>
      </w:r>
      <w:r>
        <w:rPr>
          <w:rFonts w:ascii="Times New Roman"/>
          <w:b w:val="false"/>
          <w:i w:val="false"/>
          <w:color w:val="000000"/>
          <w:sz w:val="28"/>
        </w:rPr>
        <w:t>бұйрығы.</w:t>
      </w:r>
    </w:p>
    <w:bookmarkEnd w:id="43"/>
    <w:bookmarkStart w:name="z116" w:id="44"/>
    <w:p>
      <w:pPr>
        <w:spacing w:after="0"/>
        <w:ind w:left="0"/>
        <w:jc w:val="both"/>
      </w:pPr>
      <w:r>
        <w:rPr>
          <w:rFonts w:ascii="Times New Roman"/>
          <w:b w:val="false"/>
          <w:i w:val="false"/>
          <w:color w:val="000000"/>
          <w:sz w:val="28"/>
        </w:rPr>
        <w:t xml:space="preserve">
      10. "Қазақстан Республикасы Индустрия және инфрақұрылымдық даму министрлігінің Көлік комитеті" республикалық мемлекеттік мекемесінің және оның аумақтық бөлімшелерінің ережелерін бекіту туралы" Қазақстан Республикасы Индустрия және инфрақұрылымдық даму министрінің міндетін атқарушының 2019 жылғы 31 қаңтардағы № 58 бұйрығына өзгеріс енгізу туралы" Қазақстан Республикасы Индустрия және инфрақұрылымдық даму министрінің міндетін атқарушысының 2023 жылғы 24 шiлдедегi № 539 </w:t>
      </w:r>
      <w:r>
        <w:rPr>
          <w:rFonts w:ascii="Times New Roman"/>
          <w:b w:val="false"/>
          <w:i w:val="false"/>
          <w:color w:val="000000"/>
          <w:sz w:val="28"/>
        </w:rPr>
        <w:t>бұйрығы</w:t>
      </w:r>
      <w:r>
        <w:rPr>
          <w:rFonts w:ascii="Times New Roman"/>
          <w:b w:val="false"/>
          <w:i w:val="false"/>
          <w:color w:val="000000"/>
          <w:sz w:val="28"/>
        </w:rPr>
        <w:t>.</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