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ebbf" w14:textId="2c0e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2025-2029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Панфилов аудандық мәслихатының 2025 жылғы 21 қаңтардағы № 8-37-157 шешімі. Күші жойылды - Жетісу облысы Панфилов аудандық мәслихатының 2025 жылғы 11 тамыздағы № 8-45-196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11.08.2025 </w:t>
      </w:r>
      <w:r>
        <w:rPr>
          <w:rFonts w:ascii="Times New Roman"/>
          <w:b w:val="false"/>
          <w:i w:val="false"/>
          <w:color w:val="ff0000"/>
          <w:sz w:val="28"/>
        </w:rPr>
        <w:t>№ 8-45-196</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Панфилов аудандық мәслихаты ШЕШТІ:</w:t>
      </w:r>
    </w:p>
    <w:bookmarkStart w:name="z8" w:id="1"/>
    <w:p>
      <w:pPr>
        <w:spacing w:after="0"/>
        <w:ind w:left="0"/>
        <w:jc w:val="both"/>
      </w:pPr>
      <w:r>
        <w:rPr>
          <w:rFonts w:ascii="Times New Roman"/>
          <w:b w:val="false"/>
          <w:i w:val="false"/>
          <w:color w:val="000000"/>
          <w:sz w:val="28"/>
        </w:rPr>
        <w:t xml:space="preserve">
      1. Панфилов ауданы бойынша 2025-2029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әкімінің орынбасары Т. Керімбековке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2024 жылғы 21 қаңтардағы № 8-37-157 шешіміне қосымша</w:t>
            </w:r>
          </w:p>
        </w:tc>
      </w:tr>
    </w:tbl>
    <w:bookmarkStart w:name="z13" w:id="4"/>
    <w:p>
      <w:pPr>
        <w:spacing w:after="0"/>
        <w:ind w:left="0"/>
        <w:jc w:val="left"/>
      </w:pPr>
      <w:r>
        <w:rPr>
          <w:rFonts w:ascii="Times New Roman"/>
          <w:b/>
          <w:i w:val="false"/>
          <w:color w:val="000000"/>
        </w:rPr>
        <w:t xml:space="preserve"> Панфилов ауданы бойынша 2025-2029 жылдарға арналған жайылымдарды басқару және оларды пайдалану жөніндегі жоспарды бекіту туралы</w:t>
      </w:r>
    </w:p>
    <w:bookmarkEnd w:id="4"/>
    <w:bookmarkStart w:name="z14" w:id="5"/>
    <w:p>
      <w:pPr>
        <w:spacing w:after="0"/>
        <w:ind w:left="0"/>
        <w:jc w:val="both"/>
      </w:pPr>
      <w:r>
        <w:rPr>
          <w:rFonts w:ascii="Times New Roman"/>
          <w:b w:val="false"/>
          <w:i w:val="false"/>
          <w:color w:val="000000"/>
          <w:sz w:val="28"/>
        </w:rPr>
        <w:t>
      Панфилов ауданы бойынша 2025-2029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және Қазақстан Республикасы Премьер – 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№15090 болып тіркелген) бұйрықтарына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6" w:id="7"/>
    <w:p>
      <w:pPr>
        <w:spacing w:after="0"/>
        <w:ind w:left="0"/>
        <w:jc w:val="both"/>
      </w:pPr>
      <w:r>
        <w:rPr>
          <w:rFonts w:ascii="Times New Roman"/>
          <w:b w:val="false"/>
          <w:i w:val="false"/>
          <w:color w:val="000000"/>
          <w:sz w:val="28"/>
        </w:rPr>
        <w:t xml:space="preserve">
      Жоспар мазмұны: </w:t>
      </w:r>
    </w:p>
    <w:bookmarkEnd w:id="7"/>
    <w:bookmarkStart w:name="z17" w:id="8"/>
    <w:p>
      <w:pPr>
        <w:spacing w:after="0"/>
        <w:ind w:left="0"/>
        <w:jc w:val="both"/>
      </w:pPr>
      <w:r>
        <w:rPr>
          <w:rFonts w:ascii="Times New Roman"/>
          <w:b w:val="false"/>
          <w:i w:val="false"/>
          <w:color w:val="000000"/>
          <w:sz w:val="28"/>
        </w:rPr>
        <w:t>
      Панфилов ауданның жалпы жер көлемі 1 058 252 гектарды құрайды. Барлық ауылшаруашылығы алқаптарының жиынтығы 357 971 гектар оның ішінде егістік жерлер 44 078 гектар, соның ішінде суармалы егістік 44078 гектар, көп жылдық екпе ағаштары 1594 гектар, шабындық жерлер 5822 гектар,тыңайған жерлер 2175 гектар жайылымдық 304302 гектар.</w:t>
      </w:r>
    </w:p>
    <w:bookmarkEnd w:id="8"/>
    <w:bookmarkStart w:name="z18" w:id="9"/>
    <w:p>
      <w:pPr>
        <w:spacing w:after="0"/>
        <w:ind w:left="0"/>
        <w:jc w:val="both"/>
      </w:pPr>
      <w:r>
        <w:rPr>
          <w:rFonts w:ascii="Times New Roman"/>
          <w:b w:val="false"/>
          <w:i w:val="false"/>
          <w:color w:val="000000"/>
          <w:sz w:val="28"/>
        </w:rPr>
        <w:t>
      Жер санаттары бойынша:</w:t>
      </w:r>
    </w:p>
    <w:bookmarkEnd w:id="9"/>
    <w:bookmarkStart w:name="z19" w:id="10"/>
    <w:p>
      <w:pPr>
        <w:spacing w:after="0"/>
        <w:ind w:left="0"/>
        <w:jc w:val="both"/>
      </w:pPr>
      <w:r>
        <w:rPr>
          <w:rFonts w:ascii="Times New Roman"/>
          <w:b w:val="false"/>
          <w:i w:val="false"/>
          <w:color w:val="000000"/>
          <w:sz w:val="28"/>
        </w:rPr>
        <w:t>
      ауылшаруашылық мақсаттары бойынша пайдаланатын жерлері 358821 гектар;</w:t>
      </w:r>
    </w:p>
    <w:bookmarkEnd w:id="10"/>
    <w:bookmarkStart w:name="z20" w:id="11"/>
    <w:p>
      <w:pPr>
        <w:spacing w:after="0"/>
        <w:ind w:left="0"/>
        <w:jc w:val="both"/>
      </w:pPr>
      <w:r>
        <w:rPr>
          <w:rFonts w:ascii="Times New Roman"/>
          <w:b w:val="false"/>
          <w:i w:val="false"/>
          <w:color w:val="000000"/>
          <w:sz w:val="28"/>
        </w:rPr>
        <w:t>
      елді мекендердің жерлері 30 402 гектар, оның ішінде жайылым жер 21784 гектар</w:t>
      </w:r>
    </w:p>
    <w:bookmarkEnd w:id="11"/>
    <w:bookmarkStart w:name="z21" w:id="12"/>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35072 гектар;</w:t>
      </w:r>
    </w:p>
    <w:bookmarkEnd w:id="12"/>
    <w:bookmarkStart w:name="z22" w:id="13"/>
    <w:p>
      <w:pPr>
        <w:spacing w:after="0"/>
        <w:ind w:left="0"/>
        <w:jc w:val="both"/>
      </w:pPr>
      <w:r>
        <w:rPr>
          <w:rFonts w:ascii="Times New Roman"/>
          <w:b w:val="false"/>
          <w:i w:val="false"/>
          <w:color w:val="000000"/>
          <w:sz w:val="28"/>
        </w:rPr>
        <w:t>
      ерекше қорғаудағы табиғи аумақтардың жерлері 69420 гектар;</w:t>
      </w:r>
    </w:p>
    <w:bookmarkEnd w:id="13"/>
    <w:bookmarkStart w:name="z23" w:id="14"/>
    <w:p>
      <w:pPr>
        <w:spacing w:after="0"/>
        <w:ind w:left="0"/>
        <w:jc w:val="both"/>
      </w:pPr>
      <w:r>
        <w:rPr>
          <w:rFonts w:ascii="Times New Roman"/>
          <w:b w:val="false"/>
          <w:i w:val="false"/>
          <w:color w:val="000000"/>
          <w:sz w:val="28"/>
        </w:rPr>
        <w:t>
      орман қоры жерлері 187171 гектар;</w:t>
      </w:r>
    </w:p>
    <w:bookmarkEnd w:id="14"/>
    <w:bookmarkStart w:name="z24" w:id="15"/>
    <w:p>
      <w:pPr>
        <w:spacing w:after="0"/>
        <w:ind w:left="0"/>
        <w:jc w:val="both"/>
      </w:pPr>
      <w:r>
        <w:rPr>
          <w:rFonts w:ascii="Times New Roman"/>
          <w:b w:val="false"/>
          <w:i w:val="false"/>
          <w:color w:val="000000"/>
          <w:sz w:val="28"/>
        </w:rPr>
        <w:t>
      су қорының жерлері 346 гектар;</w:t>
      </w:r>
    </w:p>
    <w:bookmarkEnd w:id="15"/>
    <w:bookmarkStart w:name="z25" w:id="16"/>
    <w:p>
      <w:pPr>
        <w:spacing w:after="0"/>
        <w:ind w:left="0"/>
        <w:jc w:val="both"/>
      </w:pPr>
      <w:r>
        <w:rPr>
          <w:rFonts w:ascii="Times New Roman"/>
          <w:b w:val="false"/>
          <w:i w:val="false"/>
          <w:color w:val="000000"/>
          <w:sz w:val="28"/>
        </w:rPr>
        <w:t>
      Панфилов аудан аумағындағы ауыл шаруашылығы жануарларының мал басы саны: 409 бас түйе, 89849 бас ірі қара мал, 245266 бас ұсақ мал, 22535 бас жылқы бар.</w:t>
      </w:r>
    </w:p>
    <w:bookmarkEnd w:id="16"/>
    <w:bookmarkStart w:name="z26" w:id="17"/>
    <w:p>
      <w:pPr>
        <w:spacing w:after="0"/>
        <w:ind w:left="0"/>
        <w:jc w:val="both"/>
      </w:pPr>
      <w:r>
        <w:rPr>
          <w:rFonts w:ascii="Times New Roman"/>
          <w:b w:val="false"/>
          <w:i w:val="false"/>
          <w:color w:val="000000"/>
          <w:sz w:val="28"/>
        </w:rPr>
        <w:t>
      Жоспардың қосымшалары:</w:t>
      </w:r>
    </w:p>
    <w:bookmarkEnd w:id="17"/>
    <w:bookmarkStart w:name="z27" w:id="1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8"/>
    <w:bookmarkStart w:name="z28" w:id="19"/>
    <w:p>
      <w:pPr>
        <w:spacing w:after="0"/>
        <w:ind w:left="0"/>
        <w:jc w:val="both"/>
      </w:pPr>
      <w:r>
        <w:rPr>
          <w:rFonts w:ascii="Times New Roman"/>
          <w:b w:val="false"/>
          <w:i w:val="false"/>
          <w:color w:val="000000"/>
          <w:sz w:val="28"/>
        </w:rPr>
        <w:t>
      2) жайылым айналымдарының қолайлы схемалары;</w:t>
      </w:r>
    </w:p>
    <w:bookmarkEnd w:id="19"/>
    <w:bookmarkStart w:name="z29" w:id="2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0"/>
    <w:bookmarkStart w:name="z30" w:id="2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1"/>
    <w:bookmarkStart w:name="z31" w:id="2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
    <w:bookmarkStart w:name="z32" w:id="23"/>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
    <w:bookmarkStart w:name="z33" w:id="2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4"/>
    <w:bookmarkStart w:name="z34" w:id="2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 </w:t>
      </w:r>
    </w:p>
    <w:bookmarkEnd w:id="25"/>
    <w:bookmarkStart w:name="z35" w:id="2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6"/>
    <w:bookmarkStart w:name="z36" w:id="27"/>
    <w:p>
      <w:pPr>
        <w:spacing w:after="0"/>
        <w:ind w:left="0"/>
        <w:jc w:val="both"/>
      </w:pPr>
      <w:r>
        <w:rPr>
          <w:rFonts w:ascii="Times New Roman"/>
          <w:b w:val="false"/>
          <w:i w:val="false"/>
          <w:color w:val="000000"/>
          <w:sz w:val="28"/>
        </w:rPr>
        <w:t>
      Әкімшілік-аумақтық бөлінісі бойынша Панфилов ауданында 1 қала және 13 ауылдық округтер, 42 ауылдық елді мекендер орналасқан.</w:t>
      </w:r>
    </w:p>
    <w:bookmarkEnd w:id="27"/>
    <w:bookmarkStart w:name="z37" w:id="28"/>
    <w:p>
      <w:pPr>
        <w:spacing w:after="0"/>
        <w:ind w:left="0"/>
        <w:jc w:val="both"/>
      </w:pPr>
      <w:r>
        <w:rPr>
          <w:rFonts w:ascii="Times New Roman"/>
          <w:b w:val="false"/>
          <w:i w:val="false"/>
          <w:color w:val="000000"/>
          <w:sz w:val="28"/>
        </w:rPr>
        <w:t>
      Мазмұны:</w:t>
      </w:r>
    </w:p>
    <w:bookmarkEnd w:id="28"/>
    <w:bookmarkStart w:name="z38" w:id="29"/>
    <w:p>
      <w:pPr>
        <w:spacing w:after="0"/>
        <w:ind w:left="0"/>
        <w:jc w:val="both"/>
      </w:pPr>
      <w:r>
        <w:rPr>
          <w:rFonts w:ascii="Times New Roman"/>
          <w:b w:val="false"/>
          <w:i w:val="false"/>
          <w:color w:val="000000"/>
          <w:sz w:val="28"/>
        </w:rPr>
        <w:t>
      1. Табиғаты</w:t>
      </w:r>
    </w:p>
    <w:bookmarkEnd w:id="29"/>
    <w:bookmarkStart w:name="z39" w:id="30"/>
    <w:p>
      <w:pPr>
        <w:spacing w:after="0"/>
        <w:ind w:left="0"/>
        <w:jc w:val="both"/>
      </w:pPr>
      <w:r>
        <w:rPr>
          <w:rFonts w:ascii="Times New Roman"/>
          <w:b w:val="false"/>
          <w:i w:val="false"/>
          <w:color w:val="000000"/>
          <w:sz w:val="28"/>
        </w:rPr>
        <w:t>
      2. Климаты</w:t>
      </w:r>
    </w:p>
    <w:bookmarkEnd w:id="30"/>
    <w:bookmarkStart w:name="z40" w:id="31"/>
    <w:p>
      <w:pPr>
        <w:spacing w:after="0"/>
        <w:ind w:left="0"/>
        <w:jc w:val="both"/>
      </w:pPr>
      <w:r>
        <w:rPr>
          <w:rFonts w:ascii="Times New Roman"/>
          <w:b w:val="false"/>
          <w:i w:val="false"/>
          <w:color w:val="000000"/>
          <w:sz w:val="28"/>
        </w:rPr>
        <w:t>
      3. Гидрографиясы</w:t>
      </w:r>
    </w:p>
    <w:bookmarkEnd w:id="31"/>
    <w:bookmarkStart w:name="z41" w:id="32"/>
    <w:p>
      <w:pPr>
        <w:spacing w:after="0"/>
        <w:ind w:left="0"/>
        <w:jc w:val="both"/>
      </w:pPr>
      <w:r>
        <w:rPr>
          <w:rFonts w:ascii="Times New Roman"/>
          <w:b w:val="false"/>
          <w:i w:val="false"/>
          <w:color w:val="000000"/>
          <w:sz w:val="28"/>
        </w:rPr>
        <w:t>
      4. Ауыл шаруашылығы</w:t>
      </w:r>
    </w:p>
    <w:bookmarkEnd w:id="32"/>
    <w:bookmarkStart w:name="z42" w:id="33"/>
    <w:p>
      <w:pPr>
        <w:spacing w:after="0"/>
        <w:ind w:left="0"/>
        <w:jc w:val="both"/>
      </w:pPr>
      <w:r>
        <w:rPr>
          <w:rFonts w:ascii="Times New Roman"/>
          <w:b w:val="false"/>
          <w:i w:val="false"/>
          <w:color w:val="000000"/>
          <w:sz w:val="28"/>
        </w:rPr>
        <w:t>
      Табиғаты:</w:t>
      </w:r>
    </w:p>
    <w:bookmarkEnd w:id="33"/>
    <w:bookmarkStart w:name="z43" w:id="34"/>
    <w:p>
      <w:pPr>
        <w:spacing w:after="0"/>
        <w:ind w:left="0"/>
        <w:jc w:val="both"/>
      </w:pPr>
      <w:r>
        <w:rPr>
          <w:rFonts w:ascii="Times New Roman"/>
          <w:b w:val="false"/>
          <w:i w:val="false"/>
          <w:color w:val="000000"/>
          <w:sz w:val="28"/>
        </w:rPr>
        <w:t>
      Панфилов ауданы Жетісу облысының солтүстік бөлігінде орналасқан. Ауданның солтүстік және батыс жағында Кербұлақ ауданымен, шығысында Қытаймен (ҚХР) және оңтүстігінде Іле өзені арқылы Ұйғыр ауданымен шектеседі. Солтүстік-батысында Жетісу (Жоңғар) Алатауының Тоқсанбай, Бежінтау, солтүстік-батысында Қатутау, Қояндытау жоталарымен шектелген. Ауданның ең биік жері — Мұзтау тауы (4370 м). Аудан аумағына Алтынемел ұлттық паркінің қиыр шығыс бөлігі кіреді (40 мың га). Жер қойнауында полиметалл кентастары (Үлкен Өсек), көмір (Тыңқы), алтын, күміс (Шығыс Қат, Сорқара, Сенім) және Жаркент артезиан алабында термальды су көздері бар.</w:t>
      </w:r>
    </w:p>
    <w:bookmarkEnd w:id="34"/>
    <w:bookmarkStart w:name="z44" w:id="35"/>
    <w:p>
      <w:pPr>
        <w:spacing w:after="0"/>
        <w:ind w:left="0"/>
        <w:jc w:val="both"/>
      </w:pPr>
      <w:r>
        <w:rPr>
          <w:rFonts w:ascii="Times New Roman"/>
          <w:b w:val="false"/>
          <w:i w:val="false"/>
          <w:color w:val="000000"/>
          <w:sz w:val="28"/>
        </w:rPr>
        <w:t>
      Климаты:</w:t>
      </w:r>
    </w:p>
    <w:bookmarkEnd w:id="35"/>
    <w:bookmarkStart w:name="z45" w:id="36"/>
    <w:p>
      <w:pPr>
        <w:spacing w:after="0"/>
        <w:ind w:left="0"/>
        <w:jc w:val="both"/>
      </w:pPr>
      <w:r>
        <w:rPr>
          <w:rFonts w:ascii="Times New Roman"/>
          <w:b w:val="false"/>
          <w:i w:val="false"/>
          <w:color w:val="000000"/>
          <w:sz w:val="28"/>
        </w:rPr>
        <w:t>
      Климаты континенттік, қысы біршама жылы, жазы ыстық, қуаң. Қаңтардағы жылдық орташа температура 8 — 10°С, шілдеде 20 — 24°С. Жауын-шашынның жылдық орташа мөлшері 150 мм-ден (жазық өңірде) 500 — 700 мм-ге (таулы өңірде) дейін барады. Топырағы сұр, сұрғылт қоңыр, бозғылт қоңыр, шығысында құмдақты сұр (жазық өңірлерде), тау баурайларында қоңыр, қызғылт қоңыр топырақ қалыптасқан.</w:t>
      </w:r>
    </w:p>
    <w:bookmarkEnd w:id="36"/>
    <w:bookmarkStart w:name="z46" w:id="37"/>
    <w:p>
      <w:pPr>
        <w:spacing w:after="0"/>
        <w:ind w:left="0"/>
        <w:jc w:val="both"/>
      </w:pPr>
      <w:r>
        <w:rPr>
          <w:rFonts w:ascii="Times New Roman"/>
          <w:b w:val="false"/>
          <w:i w:val="false"/>
          <w:color w:val="000000"/>
          <w:sz w:val="28"/>
        </w:rPr>
        <w:t>
      Гидрографиясы:</w:t>
      </w:r>
    </w:p>
    <w:bookmarkEnd w:id="37"/>
    <w:bookmarkStart w:name="z47" w:id="38"/>
    <w:p>
      <w:pPr>
        <w:spacing w:after="0"/>
        <w:ind w:left="0"/>
        <w:jc w:val="both"/>
      </w:pPr>
      <w:r>
        <w:rPr>
          <w:rFonts w:ascii="Times New Roman"/>
          <w:b w:val="false"/>
          <w:i w:val="false"/>
          <w:color w:val="000000"/>
          <w:sz w:val="28"/>
        </w:rPr>
        <w:t>
      Аудан жерінен Іле және оның салалары, Қорғас, Тышқан, Өсек (Үсек), Бұрған, Көктал, Борохудзир (Бұрақожыр) өзендері ағып өтеді. Бірнеше шағын көлдер (Жидекөл, Дүншінкөл, Алтынкөл, Құркөл, т.б.) бар. Сонымен қатар, ауданда ауыл шаруашылығын сумен қамтамасыз етуде бөгендер мен тоғандар пайдаланылады.</w:t>
      </w:r>
    </w:p>
    <w:bookmarkEnd w:id="38"/>
    <w:bookmarkStart w:name="z48" w:id="39"/>
    <w:p>
      <w:pPr>
        <w:spacing w:after="0"/>
        <w:ind w:left="0"/>
        <w:jc w:val="both"/>
      </w:pPr>
      <w:r>
        <w:rPr>
          <w:rFonts w:ascii="Times New Roman"/>
          <w:b w:val="false"/>
          <w:i w:val="false"/>
          <w:color w:val="000000"/>
          <w:sz w:val="28"/>
        </w:rPr>
        <w:t>
      Панфилов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bookmarkEnd w:id="39"/>
    <w:bookmarkStart w:name="z49" w:id="40"/>
    <w:p>
      <w:pPr>
        <w:spacing w:after="0"/>
        <w:ind w:left="0"/>
        <w:jc w:val="both"/>
      </w:pPr>
      <w:r>
        <w:rPr>
          <w:rFonts w:ascii="Times New Roman"/>
          <w:b w:val="false"/>
          <w:i w:val="false"/>
          <w:color w:val="000000"/>
          <w:sz w:val="28"/>
        </w:rPr>
        <w:t>
      Ескерту: аббревиатуралардың ажыратылып жазылуы:</w:t>
      </w:r>
    </w:p>
    <w:bookmarkEnd w:id="40"/>
    <w:bookmarkStart w:name="z50" w:id="41"/>
    <w:p>
      <w:pPr>
        <w:spacing w:after="0"/>
        <w:ind w:left="0"/>
        <w:jc w:val="both"/>
      </w:pPr>
      <w:r>
        <w:rPr>
          <w:rFonts w:ascii="Times New Roman"/>
          <w:b w:val="false"/>
          <w:i w:val="false"/>
          <w:color w:val="000000"/>
          <w:sz w:val="28"/>
        </w:rPr>
        <w:t>
      га – гектар;</w:t>
      </w:r>
    </w:p>
    <w:bookmarkEnd w:id="41"/>
    <w:bookmarkStart w:name="z51" w:id="42"/>
    <w:p>
      <w:pPr>
        <w:spacing w:after="0"/>
        <w:ind w:left="0"/>
        <w:jc w:val="both"/>
      </w:pPr>
      <w:r>
        <w:rPr>
          <w:rFonts w:ascii="Times New Roman"/>
          <w:b w:val="false"/>
          <w:i w:val="false"/>
          <w:color w:val="000000"/>
          <w:sz w:val="28"/>
        </w:rPr>
        <w:t>
      кг – килограмм;</w:t>
      </w:r>
    </w:p>
    <w:bookmarkEnd w:id="42"/>
    <w:bookmarkStart w:name="z52" w:id="43"/>
    <w:p>
      <w:pPr>
        <w:spacing w:after="0"/>
        <w:ind w:left="0"/>
        <w:jc w:val="both"/>
      </w:pPr>
      <w:r>
        <w:rPr>
          <w:rFonts w:ascii="Times New Roman"/>
          <w:b w:val="false"/>
          <w:i w:val="false"/>
          <w:color w:val="000000"/>
          <w:sz w:val="28"/>
        </w:rPr>
        <w:t>
      км – километр;</w:t>
      </w:r>
    </w:p>
    <w:bookmarkEnd w:id="43"/>
    <w:bookmarkStart w:name="z53" w:id="44"/>
    <w:p>
      <w:pPr>
        <w:spacing w:after="0"/>
        <w:ind w:left="0"/>
        <w:jc w:val="both"/>
      </w:pPr>
      <w:r>
        <w:rPr>
          <w:rFonts w:ascii="Times New Roman"/>
          <w:b w:val="false"/>
          <w:i w:val="false"/>
          <w:color w:val="000000"/>
          <w:sz w:val="28"/>
        </w:rPr>
        <w:t>
      см – сантиметр;</w:t>
      </w:r>
    </w:p>
    <w:bookmarkEnd w:id="44"/>
    <w:bookmarkStart w:name="z54" w:id="45"/>
    <w:p>
      <w:pPr>
        <w:spacing w:after="0"/>
        <w:ind w:left="0"/>
        <w:jc w:val="both"/>
      </w:pPr>
      <w:r>
        <w:rPr>
          <w:rFonts w:ascii="Times New Roman"/>
          <w:b w:val="false"/>
          <w:i w:val="false"/>
          <w:color w:val="000000"/>
          <w:sz w:val="28"/>
        </w:rPr>
        <w:t>
      мм – миллиметр;</w:t>
      </w:r>
    </w:p>
    <w:bookmarkEnd w:id="45"/>
    <w:bookmarkStart w:name="z55" w:id="46"/>
    <w:p>
      <w:pPr>
        <w:spacing w:after="0"/>
        <w:ind w:left="0"/>
        <w:jc w:val="both"/>
      </w:pPr>
      <w:r>
        <w:rPr>
          <w:rFonts w:ascii="Times New Roman"/>
          <w:b w:val="false"/>
          <w:i w:val="false"/>
          <w:color w:val="000000"/>
          <w:sz w:val="28"/>
        </w:rPr>
        <w:t>
      ℃ – Цельсий көрсеткіші.</w:t>
      </w:r>
    </w:p>
    <w:bookmarkEnd w:id="46"/>
    <w:bookmarkStart w:name="z56" w:id="47"/>
    <w:p>
      <w:pPr>
        <w:spacing w:after="0"/>
        <w:ind w:left="0"/>
        <w:jc w:val="both"/>
      </w:pPr>
      <w:r>
        <w:rPr>
          <w:rFonts w:ascii="Times New Roman"/>
          <w:b w:val="false"/>
          <w:i w:val="false"/>
          <w:color w:val="000000"/>
          <w:sz w:val="28"/>
        </w:rPr>
        <w:t>
      Панфилов ауданы маслихатының</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1 қосымша</w:t>
            </w:r>
          </w:p>
        </w:tc>
      </w:tr>
    </w:tbl>
    <w:bookmarkStart w:name="z58" w:id="48"/>
    <w:p>
      <w:pPr>
        <w:spacing w:after="0"/>
        <w:ind w:left="0"/>
        <w:jc w:val="left"/>
      </w:pPr>
      <w:r>
        <w:rPr>
          <w:rFonts w:ascii="Times New Roman"/>
          <w:b/>
          <w:i w:val="false"/>
          <w:color w:val="000000"/>
        </w:rPr>
        <w:t xml:space="preserve"> Панфилов ауданы жайылымдарын жерлердің санаттары бойынша бөлу, мың гектар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3346201001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2 қосымша</w:t>
            </w:r>
          </w:p>
        </w:tc>
      </w:tr>
    </w:tbl>
    <w:bookmarkStart w:name="z60" w:id="49"/>
    <w:p>
      <w:pPr>
        <w:spacing w:after="0"/>
        <w:ind w:left="0"/>
        <w:jc w:val="left"/>
      </w:pPr>
      <w:r>
        <w:rPr>
          <w:rFonts w:ascii="Times New Roman"/>
          <w:b/>
          <w:i w:val="false"/>
          <w:color w:val="000000"/>
        </w:rPr>
        <w:t xml:space="preserve"> Елді мекеннің жайылымдарын бөлу, мың гектар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Айдарлы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Дарбазақұм</w:t>
            </w:r>
          </w:p>
          <w:p>
            <w:pPr>
              <w:spacing w:after="20"/>
              <w:ind w:left="20"/>
              <w:jc w:val="both"/>
            </w:pPr>
            <w:r>
              <w:rPr>
                <w:rFonts w:ascii="Times New Roman"/>
                <w:b w:val="false"/>
                <w:i w:val="false"/>
                <w:color w:val="000000"/>
                <w:sz w:val="20"/>
              </w:rPr>
              <w:t>
Сарпылдақ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Атамекен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Қорғас</w:t>
            </w:r>
          </w:p>
          <w:p>
            <w:pPr>
              <w:spacing w:after="20"/>
              <w:ind w:left="20"/>
              <w:jc w:val="both"/>
            </w:pPr>
            <w:r>
              <w:rPr>
                <w:rFonts w:ascii="Times New Roman"/>
                <w:b w:val="false"/>
                <w:i w:val="false"/>
                <w:color w:val="000000"/>
                <w:sz w:val="20"/>
              </w:rPr>
              <w:t>
Ават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Алмалы</w:t>
            </w:r>
          </w:p>
          <w:bookmarkEnd w:id="52"/>
          <w:p>
            <w:pPr>
              <w:spacing w:after="20"/>
              <w:ind w:left="20"/>
              <w:jc w:val="both"/>
            </w:pPr>
            <w:r>
              <w:rPr>
                <w:rFonts w:ascii="Times New Roman"/>
                <w:b w:val="false"/>
                <w:i w:val="false"/>
                <w:color w:val="000000"/>
                <w:sz w:val="20"/>
              </w:rPr>
              <w:t>
Басқұншы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Алтыүй</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Шежін</w:t>
            </w:r>
          </w:p>
          <w:p>
            <w:pPr>
              <w:spacing w:after="20"/>
              <w:ind w:left="20"/>
              <w:jc w:val="both"/>
            </w:pPr>
            <w:r>
              <w:rPr>
                <w:rFonts w:ascii="Times New Roman"/>
                <w:b w:val="false"/>
                <w:i w:val="false"/>
                <w:color w:val="000000"/>
                <w:sz w:val="20"/>
              </w:rPr>
              <w:t>
Нәдек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Головацкий</w:t>
            </w:r>
          </w:p>
          <w:bookmarkEnd w:id="54"/>
          <w:p>
            <w:pPr>
              <w:spacing w:after="20"/>
              <w:ind w:left="20"/>
              <w:jc w:val="both"/>
            </w:pPr>
            <w:r>
              <w:rPr>
                <w:rFonts w:ascii="Times New Roman"/>
                <w:b w:val="false"/>
                <w:i w:val="false"/>
                <w:color w:val="000000"/>
                <w:sz w:val="20"/>
              </w:rPr>
              <w:t>
Сұптай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Көктал</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Ақжазық</w:t>
            </w:r>
          </w:p>
          <w:p>
            <w:pPr>
              <w:spacing w:after="20"/>
              <w:ind w:left="20"/>
              <w:jc w:val="both"/>
            </w:pPr>
            <w:r>
              <w:rPr>
                <w:rFonts w:ascii="Times New Roman"/>
                <w:b w:val="false"/>
                <w:i w:val="false"/>
                <w:color w:val="000000"/>
                <w:sz w:val="20"/>
              </w:rPr>
              <w:t>
Аққұдық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Қоңырөлен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Бөрібай би</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Сарытөбе</w:t>
            </w:r>
          </w:p>
          <w:p>
            <w:pPr>
              <w:spacing w:after="20"/>
              <w:ind w:left="20"/>
              <w:jc w:val="both"/>
            </w:pPr>
            <w:r>
              <w:rPr>
                <w:rFonts w:ascii="Times New Roman"/>
                <w:b w:val="false"/>
                <w:i w:val="false"/>
                <w:color w:val="000000"/>
                <w:sz w:val="20"/>
              </w:rPr>
              <w:t>
</w:t>
            </w:r>
            <w:r>
              <w:rPr>
                <w:rFonts w:ascii="Times New Roman"/>
                <w:b w:val="false"/>
                <w:i w:val="false"/>
                <w:color w:val="000000"/>
                <w:sz w:val="20"/>
              </w:rPr>
              <w:t>Ынталы</w:t>
            </w:r>
          </w:p>
          <w:p>
            <w:pPr>
              <w:spacing w:after="20"/>
              <w:ind w:left="20"/>
              <w:jc w:val="both"/>
            </w:pPr>
            <w:r>
              <w:rPr>
                <w:rFonts w:ascii="Times New Roman"/>
                <w:b w:val="false"/>
                <w:i w:val="false"/>
                <w:color w:val="000000"/>
                <w:sz w:val="20"/>
              </w:rPr>
              <w:t>
Керімағаш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Сарыбел</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Садыр</w:t>
            </w:r>
          </w:p>
          <w:p>
            <w:pPr>
              <w:spacing w:after="20"/>
              <w:ind w:left="20"/>
              <w:jc w:val="both"/>
            </w:pPr>
            <w:r>
              <w:rPr>
                <w:rFonts w:ascii="Times New Roman"/>
                <w:b w:val="false"/>
                <w:i w:val="false"/>
                <w:color w:val="000000"/>
                <w:sz w:val="20"/>
              </w:rPr>
              <w:t>
Тұрпан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Талды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Еңбекші</w:t>
            </w:r>
          </w:p>
          <w:p>
            <w:pPr>
              <w:spacing w:after="20"/>
              <w:ind w:left="20"/>
              <w:jc w:val="both"/>
            </w:pPr>
            <w:r>
              <w:rPr>
                <w:rFonts w:ascii="Times New Roman"/>
                <w:b w:val="false"/>
                <w:i w:val="false"/>
                <w:color w:val="000000"/>
                <w:sz w:val="20"/>
              </w:rPr>
              <w:t>
Жерұйық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Үшарал</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Ақарал</w:t>
            </w:r>
          </w:p>
          <w:p>
            <w:pPr>
              <w:spacing w:after="20"/>
              <w:ind w:left="20"/>
              <w:jc w:val="both"/>
            </w:pPr>
            <w:r>
              <w:rPr>
                <w:rFonts w:ascii="Times New Roman"/>
                <w:b w:val="false"/>
                <w:i w:val="false"/>
                <w:color w:val="000000"/>
                <w:sz w:val="20"/>
              </w:rPr>
              <w:t>
Қызылжиде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Аулиеағаш</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Көктал Арасан</w:t>
            </w:r>
          </w:p>
          <w:p>
            <w:pPr>
              <w:spacing w:after="20"/>
              <w:ind w:left="20"/>
              <w:jc w:val="both"/>
            </w:pPr>
            <w:r>
              <w:rPr>
                <w:rFonts w:ascii="Times New Roman"/>
                <w:b w:val="false"/>
                <w:i w:val="false"/>
                <w:color w:val="000000"/>
                <w:sz w:val="20"/>
              </w:rPr>
              <w:t>
Жаркент Арасан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Үлкеншыған</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Кішішыған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Қырыққұдық</w:t>
            </w:r>
          </w:p>
          <w:p>
            <w:pPr>
              <w:spacing w:after="20"/>
              <w:ind w:left="20"/>
              <w:jc w:val="both"/>
            </w:pPr>
            <w:r>
              <w:rPr>
                <w:rFonts w:ascii="Times New Roman"/>
                <w:b w:val="false"/>
                <w:i w:val="false"/>
                <w:color w:val="000000"/>
                <w:sz w:val="20"/>
              </w:rPr>
              <w:t>
Аккент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Шолақай</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Диқанқайрат</w:t>
            </w:r>
          </w:p>
          <w:p>
            <w:pPr>
              <w:spacing w:after="20"/>
              <w:ind w:left="20"/>
              <w:jc w:val="both"/>
            </w:pPr>
            <w:r>
              <w:rPr>
                <w:rFonts w:ascii="Times New Roman"/>
                <w:b w:val="false"/>
                <w:i w:val="false"/>
                <w:color w:val="000000"/>
                <w:sz w:val="20"/>
              </w:rPr>
              <w:t>
Жиделі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3 қосымша</w:t>
            </w:r>
          </w:p>
        </w:tc>
      </w:tr>
    </w:tbl>
    <w:bookmarkStart w:name="z90" w:id="63"/>
    <w:p>
      <w:pPr>
        <w:spacing w:after="0"/>
        <w:ind w:left="0"/>
        <w:jc w:val="left"/>
      </w:pPr>
      <w:r>
        <w:rPr>
          <w:rFonts w:ascii="Times New Roman"/>
          <w:b/>
          <w:i w:val="false"/>
          <w:color w:val="000000"/>
        </w:rPr>
        <w:t xml:space="preserve"> Жайылымдарды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Айдарлы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Дарбазақұм</w:t>
            </w:r>
          </w:p>
          <w:p>
            <w:pPr>
              <w:spacing w:after="20"/>
              <w:ind w:left="20"/>
              <w:jc w:val="both"/>
            </w:pPr>
            <w:r>
              <w:rPr>
                <w:rFonts w:ascii="Times New Roman"/>
                <w:b w:val="false"/>
                <w:i w:val="false"/>
                <w:color w:val="000000"/>
                <w:sz w:val="20"/>
              </w:rPr>
              <w:t>
Сарпылдақ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Атамекен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Қорғас</w:t>
            </w:r>
          </w:p>
          <w:p>
            <w:pPr>
              <w:spacing w:after="20"/>
              <w:ind w:left="20"/>
              <w:jc w:val="both"/>
            </w:pPr>
            <w:r>
              <w:rPr>
                <w:rFonts w:ascii="Times New Roman"/>
                <w:b w:val="false"/>
                <w:i w:val="false"/>
                <w:color w:val="000000"/>
                <w:sz w:val="20"/>
              </w:rPr>
              <w:t>
Ават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Алмалы</w:t>
            </w:r>
          </w:p>
          <w:bookmarkEnd w:id="66"/>
          <w:p>
            <w:pPr>
              <w:spacing w:after="20"/>
              <w:ind w:left="20"/>
              <w:jc w:val="both"/>
            </w:pPr>
            <w:r>
              <w:rPr>
                <w:rFonts w:ascii="Times New Roman"/>
                <w:b w:val="false"/>
                <w:i w:val="false"/>
                <w:color w:val="000000"/>
                <w:sz w:val="20"/>
              </w:rPr>
              <w:t>
Басқұншы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Алтыүй</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Шежін</w:t>
            </w:r>
          </w:p>
          <w:p>
            <w:pPr>
              <w:spacing w:after="20"/>
              <w:ind w:left="20"/>
              <w:jc w:val="both"/>
            </w:pPr>
            <w:r>
              <w:rPr>
                <w:rFonts w:ascii="Times New Roman"/>
                <w:b w:val="false"/>
                <w:i w:val="false"/>
                <w:color w:val="000000"/>
                <w:sz w:val="20"/>
              </w:rPr>
              <w:t>
Нәдек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3346201001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Головацкий</w:t>
            </w:r>
          </w:p>
          <w:bookmarkEnd w:id="68"/>
          <w:p>
            <w:pPr>
              <w:spacing w:after="20"/>
              <w:ind w:left="20"/>
              <w:jc w:val="both"/>
            </w:pPr>
            <w:r>
              <w:rPr>
                <w:rFonts w:ascii="Times New Roman"/>
                <w:b w:val="false"/>
                <w:i w:val="false"/>
                <w:color w:val="000000"/>
                <w:sz w:val="20"/>
              </w:rPr>
              <w:t>
Сұптай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Көктал</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Ақжазық</w:t>
            </w:r>
          </w:p>
          <w:p>
            <w:pPr>
              <w:spacing w:after="20"/>
              <w:ind w:left="20"/>
              <w:jc w:val="both"/>
            </w:pPr>
            <w:r>
              <w:rPr>
                <w:rFonts w:ascii="Times New Roman"/>
                <w:b w:val="false"/>
                <w:i w:val="false"/>
                <w:color w:val="000000"/>
                <w:sz w:val="20"/>
              </w:rPr>
              <w:t>
Аққұдық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Қоңырөлен</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Бөрібай би</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Сарытөбе</w:t>
            </w:r>
          </w:p>
          <w:p>
            <w:pPr>
              <w:spacing w:after="20"/>
              <w:ind w:left="20"/>
              <w:jc w:val="both"/>
            </w:pPr>
            <w:r>
              <w:rPr>
                <w:rFonts w:ascii="Times New Roman"/>
                <w:b w:val="false"/>
                <w:i w:val="false"/>
                <w:color w:val="000000"/>
                <w:sz w:val="20"/>
              </w:rPr>
              <w:t>
</w:t>
            </w:r>
            <w:r>
              <w:rPr>
                <w:rFonts w:ascii="Times New Roman"/>
                <w:b w:val="false"/>
                <w:i w:val="false"/>
                <w:color w:val="000000"/>
                <w:sz w:val="20"/>
              </w:rPr>
              <w:t>Ынталы</w:t>
            </w:r>
          </w:p>
          <w:p>
            <w:pPr>
              <w:spacing w:after="20"/>
              <w:ind w:left="20"/>
              <w:jc w:val="both"/>
            </w:pPr>
            <w:r>
              <w:rPr>
                <w:rFonts w:ascii="Times New Roman"/>
                <w:b w:val="false"/>
                <w:i w:val="false"/>
                <w:color w:val="000000"/>
                <w:sz w:val="20"/>
              </w:rPr>
              <w:t>
Керімағаш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Сарыбел</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Садыр</w:t>
            </w:r>
          </w:p>
          <w:p>
            <w:pPr>
              <w:spacing w:after="20"/>
              <w:ind w:left="20"/>
              <w:jc w:val="both"/>
            </w:pPr>
            <w:r>
              <w:rPr>
                <w:rFonts w:ascii="Times New Roman"/>
                <w:b w:val="false"/>
                <w:i w:val="false"/>
                <w:color w:val="000000"/>
                <w:sz w:val="20"/>
              </w:rPr>
              <w:t>
Тұрпан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2"/>
          <w:p>
            <w:pPr>
              <w:spacing w:after="20"/>
              <w:ind w:left="20"/>
              <w:jc w:val="both"/>
            </w:pPr>
            <w:r>
              <w:rPr>
                <w:rFonts w:ascii="Times New Roman"/>
                <w:b w:val="false"/>
                <w:i w:val="false"/>
                <w:color w:val="000000"/>
                <w:sz w:val="20"/>
              </w:rPr>
              <w:t>
Талды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Еңбекші</w:t>
            </w:r>
          </w:p>
          <w:p>
            <w:pPr>
              <w:spacing w:after="20"/>
              <w:ind w:left="20"/>
              <w:jc w:val="both"/>
            </w:pPr>
            <w:r>
              <w:rPr>
                <w:rFonts w:ascii="Times New Roman"/>
                <w:b w:val="false"/>
                <w:i w:val="false"/>
                <w:color w:val="000000"/>
                <w:sz w:val="20"/>
              </w:rPr>
              <w:t>
Жерұйық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Үшарал</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Ақарал</w:t>
            </w:r>
          </w:p>
          <w:p>
            <w:pPr>
              <w:spacing w:after="20"/>
              <w:ind w:left="20"/>
              <w:jc w:val="both"/>
            </w:pPr>
            <w:r>
              <w:rPr>
                <w:rFonts w:ascii="Times New Roman"/>
                <w:b w:val="false"/>
                <w:i w:val="false"/>
                <w:color w:val="000000"/>
                <w:sz w:val="20"/>
              </w:rPr>
              <w:t>
Қызылжиде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Аулиеағаш</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Көктал Арасан</w:t>
            </w:r>
          </w:p>
          <w:p>
            <w:pPr>
              <w:spacing w:after="20"/>
              <w:ind w:left="20"/>
              <w:jc w:val="both"/>
            </w:pPr>
            <w:r>
              <w:rPr>
                <w:rFonts w:ascii="Times New Roman"/>
                <w:b w:val="false"/>
                <w:i w:val="false"/>
                <w:color w:val="000000"/>
                <w:sz w:val="20"/>
              </w:rPr>
              <w:t>
Жаркент Арасан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Үлкеншыған</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Кішішыған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Қырыққұдық</w:t>
            </w:r>
          </w:p>
          <w:p>
            <w:pPr>
              <w:spacing w:after="20"/>
              <w:ind w:left="20"/>
              <w:jc w:val="both"/>
            </w:pPr>
            <w:r>
              <w:rPr>
                <w:rFonts w:ascii="Times New Roman"/>
                <w:b w:val="false"/>
                <w:i w:val="false"/>
                <w:color w:val="000000"/>
                <w:sz w:val="20"/>
              </w:rPr>
              <w:t>
Аккент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6"/>
          <w:p>
            <w:pPr>
              <w:spacing w:after="20"/>
              <w:ind w:left="20"/>
              <w:jc w:val="both"/>
            </w:pPr>
            <w:r>
              <w:rPr>
                <w:rFonts w:ascii="Times New Roman"/>
                <w:b w:val="false"/>
                <w:i w:val="false"/>
                <w:color w:val="000000"/>
                <w:sz w:val="20"/>
              </w:rPr>
              <w:t>
Шолақай</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Диқанқайрат</w:t>
            </w:r>
          </w:p>
          <w:p>
            <w:pPr>
              <w:spacing w:after="20"/>
              <w:ind w:left="20"/>
              <w:jc w:val="both"/>
            </w:pPr>
            <w:r>
              <w:rPr>
                <w:rFonts w:ascii="Times New Roman"/>
                <w:b w:val="false"/>
                <w:i w:val="false"/>
                <w:color w:val="000000"/>
                <w:sz w:val="20"/>
              </w:rPr>
              <w:t>
Жиделі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4 қосымша</w:t>
            </w:r>
          </w:p>
        </w:tc>
      </w:tr>
    </w:tbl>
    <w:bookmarkStart w:name="z120" w:id="77"/>
    <w:p>
      <w:pPr>
        <w:spacing w:after="0"/>
        <w:ind w:left="0"/>
        <w:jc w:val="left"/>
      </w:pPr>
      <w:r>
        <w:rPr>
          <w:rFonts w:ascii="Times New Roman"/>
          <w:b/>
          <w:i w:val="false"/>
          <w:color w:val="000000"/>
        </w:rPr>
        <w:t xml:space="preserve"> Шалғайдағы жайлымдарда жаю үшін ауыл шаруашылығы жануарларының мал басын қалыптастыру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мал-9400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мал-24118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мал-11962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мал-6834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мал-10405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мал-29860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Қоңырөленауылдық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мал-43200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мал-12050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мал-19321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5 қосымша</w:t>
            </w:r>
          </w:p>
        </w:tc>
      </w:tr>
    </w:tbl>
    <w:bookmarkStart w:name="z122" w:id="7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bookmarkEnd w:id="78"/>
    <w:bookmarkStart w:name="z12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80"/>
    <w:p>
      <w:pPr>
        <w:spacing w:after="0"/>
        <w:ind w:left="0"/>
        <w:jc w:val="both"/>
      </w:pPr>
      <w:r>
        <w:rPr>
          <w:rFonts w:ascii="Times New Roman"/>
          <w:b w:val="false"/>
          <w:i w:val="false"/>
          <w:color w:val="000000"/>
          <w:sz w:val="28"/>
        </w:rPr>
        <w:t>
      Шартты белгілері</w:t>
      </w:r>
    </w:p>
    <w:bookmarkEnd w:id="80"/>
    <w:bookmarkStart w:name="z125" w:id="81"/>
    <w:p>
      <w:pPr>
        <w:spacing w:after="0"/>
        <w:ind w:left="0"/>
        <w:jc w:val="both"/>
      </w:pPr>
      <w:r>
        <w:rPr>
          <w:rFonts w:ascii="Times New Roman"/>
          <w:b w:val="false"/>
          <w:i w:val="false"/>
          <w:color w:val="000000"/>
          <w:sz w:val="28"/>
        </w:rPr>
        <w:t>
      - жайылымдар</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6 қосымша</w:t>
            </w:r>
          </w:p>
        </w:tc>
      </w:tr>
    </w:tbl>
    <w:bookmarkStart w:name="z127" w:id="82"/>
    <w:p>
      <w:pPr>
        <w:spacing w:after="0"/>
        <w:ind w:left="0"/>
        <w:jc w:val="left"/>
      </w:pPr>
      <w:r>
        <w:rPr>
          <w:rFonts w:ascii="Times New Roman"/>
          <w:b/>
          <w:i w:val="false"/>
          <w:color w:val="000000"/>
        </w:rPr>
        <w:t xml:space="preserve"> Жайылым айналымдарының қолайлы схемалары</w:t>
      </w:r>
    </w:p>
    <w:bookmarkEnd w:id="82"/>
    <w:bookmarkStart w:name="z12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47752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752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7 қосымша</w:t>
            </w:r>
          </w:p>
        </w:tc>
      </w:tr>
    </w:tbl>
    <w:bookmarkStart w:name="z131" w:id="8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5"/>
    <w:bookmarkStart w:name="z13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87"/>
    <w:p>
      <w:pPr>
        <w:spacing w:after="0"/>
        <w:ind w:left="0"/>
        <w:jc w:val="both"/>
      </w:pPr>
      <w:r>
        <w:rPr>
          <w:rFonts w:ascii="Times New Roman"/>
          <w:b w:val="false"/>
          <w:i w:val="false"/>
          <w:color w:val="000000"/>
          <w:sz w:val="28"/>
        </w:rPr>
        <w:t>
      Шартты белгілері</w:t>
      </w:r>
    </w:p>
    <w:bookmarkEnd w:id="87"/>
    <w:bookmarkStart w:name="z134" w:id="88"/>
    <w:p>
      <w:pPr>
        <w:spacing w:after="0"/>
        <w:ind w:left="0"/>
        <w:jc w:val="both"/>
      </w:pPr>
      <w:r>
        <w:rPr>
          <w:rFonts w:ascii="Times New Roman"/>
          <w:b w:val="false"/>
          <w:i w:val="false"/>
          <w:color w:val="000000"/>
          <w:sz w:val="28"/>
        </w:rPr>
        <w:t>
      Жайылымдар</w:t>
      </w:r>
    </w:p>
    <w:bookmarkEnd w:id="88"/>
    <w:bookmarkStart w:name="z135" w:id="89"/>
    <w:p>
      <w:pPr>
        <w:spacing w:after="0"/>
        <w:ind w:left="0"/>
        <w:jc w:val="both"/>
      </w:pPr>
      <w:r>
        <w:rPr>
          <w:rFonts w:ascii="Times New Roman"/>
          <w:b w:val="false"/>
          <w:i w:val="false"/>
          <w:color w:val="000000"/>
          <w:sz w:val="28"/>
        </w:rPr>
        <w:t>
      Суамалы егістік</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8 қосымша</w:t>
            </w:r>
          </w:p>
        </w:tc>
      </w:tr>
    </w:tbl>
    <w:bookmarkStart w:name="z137" w:id="9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0"/>
    <w:bookmarkStart w:name="z13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92"/>
    <w:p>
      <w:pPr>
        <w:spacing w:after="0"/>
        <w:ind w:left="0"/>
        <w:jc w:val="both"/>
      </w:pPr>
      <w:r>
        <w:rPr>
          <w:rFonts w:ascii="Times New Roman"/>
          <w:b w:val="false"/>
          <w:i w:val="false"/>
          <w:color w:val="000000"/>
          <w:sz w:val="28"/>
        </w:rPr>
        <w:t>
      Шартты белгілері</w:t>
      </w:r>
    </w:p>
    <w:bookmarkEnd w:id="92"/>
    <w:bookmarkStart w:name="z140" w:id="93"/>
    <w:p>
      <w:pPr>
        <w:spacing w:after="0"/>
        <w:ind w:left="0"/>
        <w:jc w:val="both"/>
      </w:pPr>
      <w:r>
        <w:rPr>
          <w:rFonts w:ascii="Times New Roman"/>
          <w:b w:val="false"/>
          <w:i w:val="false"/>
          <w:color w:val="000000"/>
          <w:sz w:val="28"/>
        </w:rPr>
        <w:t>
      Өзендер</w:t>
      </w:r>
    </w:p>
    <w:bookmarkEnd w:id="93"/>
    <w:bookmarkStart w:name="z141" w:id="94"/>
    <w:p>
      <w:pPr>
        <w:spacing w:after="0"/>
        <w:ind w:left="0"/>
        <w:jc w:val="both"/>
      </w:pPr>
      <w:r>
        <w:rPr>
          <w:rFonts w:ascii="Times New Roman"/>
          <w:b w:val="false"/>
          <w:i w:val="false"/>
          <w:color w:val="000000"/>
          <w:sz w:val="28"/>
        </w:rPr>
        <w:t>
      Көл</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9 қосымша</w:t>
            </w:r>
          </w:p>
        </w:tc>
      </w:tr>
    </w:tbl>
    <w:bookmarkStart w:name="z143" w:id="9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жануарларыныңмал басын орналастыру үшін жайылымдарды қайта бөлу және оны берілетін жайылымдарға ауыстыру схемасы</w:t>
      </w:r>
    </w:p>
    <w:bookmarkEnd w:id="95"/>
    <w:bookmarkStart w:name="z14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97"/>
    <w:p>
      <w:pPr>
        <w:spacing w:after="0"/>
        <w:ind w:left="0"/>
        <w:jc w:val="both"/>
      </w:pPr>
      <w:r>
        <w:rPr>
          <w:rFonts w:ascii="Times New Roman"/>
          <w:b w:val="false"/>
          <w:i w:val="false"/>
          <w:color w:val="000000"/>
          <w:sz w:val="28"/>
        </w:rPr>
        <w:t>
      Шартты белгілері</w:t>
      </w:r>
    </w:p>
    <w:bookmarkEnd w:id="97"/>
    <w:bookmarkStart w:name="z146" w:id="98"/>
    <w:p>
      <w:pPr>
        <w:spacing w:after="0"/>
        <w:ind w:left="0"/>
        <w:jc w:val="both"/>
      </w:pPr>
      <w:r>
        <w:rPr>
          <w:rFonts w:ascii="Times New Roman"/>
          <w:b w:val="false"/>
          <w:i w:val="false"/>
          <w:color w:val="000000"/>
          <w:sz w:val="28"/>
        </w:rPr>
        <w:t>
      Жайылымдар</w:t>
      </w:r>
    </w:p>
    <w:bookmarkEnd w:id="98"/>
    <w:bookmarkStart w:name="z147" w:id="99"/>
    <w:p>
      <w:pPr>
        <w:spacing w:after="0"/>
        <w:ind w:left="0"/>
        <w:jc w:val="both"/>
      </w:pPr>
      <w:r>
        <w:rPr>
          <w:rFonts w:ascii="Times New Roman"/>
          <w:b w:val="false"/>
          <w:i w:val="false"/>
          <w:color w:val="000000"/>
          <w:sz w:val="28"/>
        </w:rPr>
        <w:t>
      Суамалы егістік</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маслихатының 2025 жылғы 21 қаңтардағы "Панфилов ауданы бойынша 2025-2029 жылдарға арналған жайылымдарды басқару және оларды пайдалану жөніндегі жоспарын бекіту туралы" № 8-37-157 шешіміне 10 қосымша</w:t>
            </w:r>
          </w:p>
        </w:tc>
      </w:tr>
    </w:tbl>
    <w:bookmarkStart w:name="z149" w:id="10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0"/>
    <w:bookmarkStart w:name="z15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47752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752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