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6a87" w14:textId="82a6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Кербұлақ аудандық мәслихатының 2025 жылғы 29 тамыздағы № 27-213 шешімі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Кербұлақ аудан әкімінің жетекшілік ететін орынбасарына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29 тамыздағы № 27-213 шешіміне қосымша</w:t>
            </w:r>
          </w:p>
        </w:tc>
      </w:tr>
    </w:tbl>
    <w:bookmarkStart w:name="z13" w:id="4"/>
    <w:p>
      <w:pPr>
        <w:spacing w:after="0"/>
        <w:ind w:left="0"/>
        <w:jc w:val="left"/>
      </w:pPr>
      <w:r>
        <w:rPr>
          <w:rFonts w:ascii="Times New Roman"/>
          <w:b/>
          <w:i w:val="false"/>
          <w:color w:val="000000"/>
        </w:rPr>
        <w:t xml:space="preserve">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Кербұлақ аудандық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Кербұлақ аудан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"Кербұлақ аудандық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екінші деңгейдегі банктер, банк операцияларының тиісті түрлеріне қаржы нарығы мен қаржы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Кербұлақ аудан әкімінің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электорндық түрдегі құжаттарды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әрі-портал)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ЭЦҚ)-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25"/>
    <w:bookmarkStart w:name="z35" w:id="26"/>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26"/>
    <w:bookmarkStart w:name="z36" w:id="27"/>
    <w:p>
      <w:pPr>
        <w:spacing w:after="0"/>
        <w:ind w:left="0"/>
        <w:jc w:val="both"/>
      </w:pPr>
      <w:r>
        <w:rPr>
          <w:rFonts w:ascii="Times New Roman"/>
          <w:b w:val="false"/>
          <w:i w:val="false"/>
          <w:color w:val="000000"/>
          <w:sz w:val="28"/>
        </w:rPr>
        <w:t>
      2) 26 сәуір– Халықаралық Чернобыль атом электр станциясындағы апат құрбандарын еске алу күні;</w:t>
      </w:r>
    </w:p>
    <w:bookmarkEnd w:id="27"/>
    <w:bookmarkStart w:name="z37" w:id="28"/>
    <w:p>
      <w:pPr>
        <w:spacing w:after="0"/>
        <w:ind w:left="0"/>
        <w:jc w:val="both"/>
      </w:pPr>
      <w:r>
        <w:rPr>
          <w:rFonts w:ascii="Times New Roman"/>
          <w:b w:val="false"/>
          <w:i w:val="false"/>
          <w:color w:val="000000"/>
          <w:sz w:val="28"/>
        </w:rPr>
        <w:t>
      3) 9 мамыр – Ұлы Отан соғысындағы Жеңіс күні;</w:t>
      </w:r>
    </w:p>
    <w:bookmarkEnd w:id="28"/>
    <w:bookmarkStart w:name="z38" w:id="29"/>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9"/>
    <w:bookmarkStart w:name="z39" w:id="30"/>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30"/>
    <w:bookmarkStart w:name="z40" w:id="3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1"/>
    <w:bookmarkStart w:name="z41" w:id="32"/>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32"/>
    <w:bookmarkStart w:name="z42" w:id="3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3"/>
    <w:bookmarkStart w:name="z43" w:id="34"/>
    <w:p>
      <w:pPr>
        <w:spacing w:after="0"/>
        <w:ind w:left="0"/>
        <w:jc w:val="both"/>
      </w:pPr>
      <w:r>
        <w:rPr>
          <w:rFonts w:ascii="Times New Roman"/>
          <w:b w:val="false"/>
          <w:i w:val="false"/>
          <w:color w:val="000000"/>
          <w:sz w:val="28"/>
        </w:rPr>
        <w:t>
      2) өрттің салдарынан азаматқа (отбасына) не оның мүлкіне зиян келуі;</w:t>
      </w:r>
    </w:p>
    <w:bookmarkEnd w:id="34"/>
    <w:bookmarkStart w:name="z44" w:id="35"/>
    <w:p>
      <w:pPr>
        <w:spacing w:after="0"/>
        <w:ind w:left="0"/>
        <w:jc w:val="both"/>
      </w:pPr>
      <w:r>
        <w:rPr>
          <w:rFonts w:ascii="Times New Roman"/>
          <w:b w:val="false"/>
          <w:i w:val="false"/>
          <w:color w:val="000000"/>
          <w:sz w:val="28"/>
        </w:rPr>
        <w:t>
      3) әлеуметтік маңызы бар аурудың болуы;</w:t>
      </w:r>
    </w:p>
    <w:bookmarkEnd w:id="35"/>
    <w:bookmarkStart w:name="z45" w:id="3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6"/>
    <w:bookmarkStart w:name="z46" w:id="37"/>
    <w:p>
      <w:pPr>
        <w:spacing w:after="0"/>
        <w:ind w:left="0"/>
        <w:jc w:val="both"/>
      </w:pPr>
      <w:r>
        <w:rPr>
          <w:rFonts w:ascii="Times New Roman"/>
          <w:b w:val="false"/>
          <w:i w:val="false"/>
          <w:color w:val="000000"/>
          <w:sz w:val="28"/>
        </w:rPr>
        <w:t>
      5) жетімдік, ата-ана қамқорлығының болмауы;</w:t>
      </w:r>
    </w:p>
    <w:bookmarkEnd w:id="37"/>
    <w:bookmarkStart w:name="z47" w:id="3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8"/>
    <w:bookmarkStart w:name="z48" w:id="3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9"/>
    <w:bookmarkStart w:name="z49" w:id="4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қарамастанкөрсетіледі.</w:t>
      </w:r>
    </w:p>
    <w:bookmarkEnd w:id="40"/>
    <w:bookmarkStart w:name="z50" w:id="41"/>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41"/>
    <w:bookmarkStart w:name="z51" w:id="4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42"/>
    <w:bookmarkStart w:name="z52" w:id="43"/>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3"/>
    <w:bookmarkStart w:name="z53" w:id="44"/>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44"/>
    <w:bookmarkStart w:name="z54" w:id="45"/>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45"/>
    <w:bookmarkStart w:name="z55" w:id="4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46"/>
    <w:bookmarkStart w:name="z56" w:id="4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47"/>
    <w:bookmarkStart w:name="z57" w:id="4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48"/>
    <w:bookmarkStart w:name="z58" w:id="49"/>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49"/>
    <w:bookmarkStart w:name="z59" w:id="5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50"/>
    <w:bookmarkStart w:name="z60" w:id="5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51"/>
    <w:bookmarkStart w:name="z61" w:id="5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52"/>
    <w:bookmarkStart w:name="z62" w:id="53"/>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53"/>
    <w:bookmarkStart w:name="z63" w:id="5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54"/>
    <w:bookmarkStart w:name="z64"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55"/>
    <w:bookmarkStart w:name="z65"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56"/>
    <w:bookmarkStart w:name="z66" w:id="57"/>
    <w:p>
      <w:pPr>
        <w:spacing w:after="0"/>
        <w:ind w:left="0"/>
        <w:jc w:val="both"/>
      </w:pPr>
      <w:r>
        <w:rPr>
          <w:rFonts w:ascii="Times New Roman"/>
          <w:b w:val="false"/>
          <w:i w:val="false"/>
          <w:color w:val="000000"/>
          <w:sz w:val="28"/>
        </w:rPr>
        <w:t>
      4) Еңбек ардагерлері:</w:t>
      </w:r>
    </w:p>
    <w:bookmarkEnd w:id="57"/>
    <w:bookmarkStart w:name="z67"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58"/>
    <w:bookmarkStart w:name="z68" w:id="5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59"/>
    <w:bookmarkStart w:name="z69" w:id="60"/>
    <w:p>
      <w:pPr>
        <w:spacing w:after="0"/>
        <w:ind w:left="0"/>
        <w:jc w:val="both"/>
      </w:pPr>
      <w:r>
        <w:rPr>
          <w:rFonts w:ascii="Times New Roman"/>
          <w:b w:val="false"/>
          <w:i w:val="false"/>
          <w:color w:val="000000"/>
          <w:sz w:val="28"/>
        </w:rPr>
        <w:t>
      5) Басқа да адамдар:</w:t>
      </w:r>
    </w:p>
    <w:bookmarkEnd w:id="60"/>
    <w:bookmarkStart w:name="z70" w:id="6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61"/>
    <w:bookmarkStart w:name="z71"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62"/>
    <w:bookmarkStart w:name="z72" w:id="6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63"/>
    <w:bookmarkStart w:name="z73"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64"/>
    <w:bookmarkStart w:name="z74" w:id="65"/>
    <w:p>
      <w:pPr>
        <w:spacing w:after="0"/>
        <w:ind w:left="0"/>
        <w:jc w:val="both"/>
      </w:pPr>
      <w:r>
        <w:rPr>
          <w:rFonts w:ascii="Times New Roman"/>
          <w:b w:val="false"/>
          <w:i w:val="false"/>
          <w:color w:val="000000"/>
          <w:sz w:val="28"/>
        </w:rPr>
        <w:t>
      6) Әлеуметтік маңызы бар аурулардың салдарынан тыныс-тіршілігінің шектелуі деп танылған тұлғалар (отбасы):</w:t>
      </w:r>
    </w:p>
    <w:bookmarkEnd w:id="65"/>
    <w:bookmarkStart w:name="z75" w:id="66"/>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66"/>
    <w:bookmarkStart w:name="z76" w:id="67"/>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67"/>
    <w:bookmarkStart w:name="z77" w:id="68"/>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68"/>
    <w:bookmarkStart w:name="z78" w:id="69"/>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69"/>
    <w:bookmarkStart w:name="z79" w:id="70"/>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70"/>
    <w:bookmarkStart w:name="z80" w:id="71"/>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71"/>
    <w:bookmarkStart w:name="z81" w:id="72"/>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72"/>
    <w:bookmarkStart w:name="z82" w:id="73"/>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73"/>
    <w:bookmarkStart w:name="z83" w:id="74"/>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74"/>
    <w:bookmarkStart w:name="z84" w:id="75"/>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75"/>
    <w:bookmarkStart w:name="z85" w:id="76"/>
    <w:p>
      <w:pPr>
        <w:spacing w:after="0"/>
        <w:ind w:left="0"/>
        <w:jc w:val="both"/>
      </w:pPr>
      <w:r>
        <w:rPr>
          <w:rFonts w:ascii="Times New Roman"/>
          <w:b w:val="false"/>
          <w:i w:val="false"/>
          <w:color w:val="000000"/>
          <w:sz w:val="28"/>
        </w:rPr>
        <w:t>
      1) осы қағиданың 7-тармағының 1) - 5) тармақшаларында көрсетілген тұлғаларға;</w:t>
      </w:r>
    </w:p>
    <w:bookmarkEnd w:id="76"/>
    <w:bookmarkStart w:name="z86" w:id="77"/>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77"/>
    <w:bookmarkStart w:name="z87" w:id="78"/>
    <w:p>
      <w:pPr>
        <w:spacing w:after="0"/>
        <w:ind w:left="0"/>
        <w:jc w:val="left"/>
      </w:pPr>
      <w:r>
        <w:rPr>
          <w:rFonts w:ascii="Times New Roman"/>
          <w:b/>
          <w:i w:val="false"/>
          <w:color w:val="000000"/>
        </w:rPr>
        <w:t xml:space="preserve"> 3-тарау. Әлеуметтік көмек көрсету тәртібі</w:t>
      </w:r>
    </w:p>
    <w:bookmarkEnd w:id="78"/>
    <w:bookmarkStart w:name="z88" w:id="7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9"/>
    <w:bookmarkStart w:name="z89" w:id="8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0"/>
    <w:bookmarkStart w:name="z90" w:id="8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81"/>
    <w:bookmarkStart w:name="z91" w:id="8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2"/>
    <w:bookmarkStart w:name="z92" w:id="8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3"/>
    <w:bookmarkStart w:name="z93" w:id="8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 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84"/>
    <w:bookmarkStart w:name="z94" w:id="8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85"/>
    <w:bookmarkStart w:name="z95" w:id="8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6"/>
    <w:bookmarkStart w:name="z96" w:id="8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7"/>
    <w:bookmarkStart w:name="z97" w:id="8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8"/>
    <w:bookmarkStart w:name="z98" w:id="8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9"/>
    <w:bookmarkStart w:name="z99" w:id="9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0"/>
    <w:bookmarkStart w:name="z100" w:id="9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1"/>
    <w:bookmarkStart w:name="z101" w:id="9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2"/>
    <w:bookmarkStart w:name="z102" w:id="9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3"/>
    <w:bookmarkStart w:name="z103" w:id="9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4"/>
    <w:bookmarkStart w:name="z104" w:id="9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5"/>
    <w:bookmarkStart w:name="z105" w:id="9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6"/>
    <w:bookmarkStart w:name="z106" w:id="9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97"/>
    <w:bookmarkStart w:name="z107" w:id="9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8"/>
    <w:bookmarkStart w:name="z108" w:id="9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9"/>
    <w:bookmarkStart w:name="z109" w:id="10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 ішінде, ал жұмыс күнінен тыс келіп түскен жағдайда – өтініш түскен күннен кейінгі бірінші жұмыс күні тіркейді.</w:t>
      </w:r>
    </w:p>
    <w:bookmarkEnd w:id="100"/>
    <w:bookmarkStart w:name="z110" w:id="10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1"/>
    <w:bookmarkStart w:name="z111" w:id="102"/>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02"/>
    <w:bookmarkStart w:name="z112" w:id="10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3"/>
    <w:bookmarkStart w:name="z113" w:id="104"/>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4"/>
    <w:bookmarkStart w:name="z114" w:id="105"/>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5"/>
    <w:bookmarkStart w:name="z115" w:id="106"/>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6"/>
    <w:bookmarkStart w:name="z116" w:id="107"/>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7"/>
    <w:bookmarkStart w:name="z117" w:id="108"/>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08"/>
    <w:bookmarkStart w:name="z118" w:id="109"/>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9"/>
    <w:bookmarkStart w:name="z119" w:id="110"/>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0"/>
    <w:bookmarkStart w:name="z120" w:id="11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1"/>
    <w:bookmarkStart w:name="z121" w:id="112"/>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2"/>
    <w:bookmarkStart w:name="z122" w:id="113"/>
    <w:p>
      <w:pPr>
        <w:spacing w:after="0"/>
        <w:ind w:left="0"/>
        <w:jc w:val="both"/>
      </w:pPr>
      <w:r>
        <w:rPr>
          <w:rFonts w:ascii="Times New Roman"/>
          <w:b w:val="false"/>
          <w:i w:val="false"/>
          <w:color w:val="000000"/>
          <w:sz w:val="28"/>
        </w:rPr>
        <w:t>
      ақпараттық жүйелерді пайдалану;</w:t>
      </w:r>
    </w:p>
    <w:bookmarkEnd w:id="113"/>
    <w:bookmarkStart w:name="z123" w:id="114"/>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4"/>
    <w:bookmarkStart w:name="z124" w:id="115"/>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5"/>
    <w:bookmarkStart w:name="z125" w:id="116"/>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16"/>
    <w:bookmarkStart w:name="z126" w:id="117"/>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17"/>
    <w:bookmarkStart w:name="z127" w:id="118"/>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18"/>
    <w:bookmarkStart w:name="z128" w:id="119"/>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119"/>
    <w:bookmarkStart w:name="z129" w:id="120"/>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120"/>
    <w:bookmarkStart w:name="z130" w:id="12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1"/>
    <w:bookmarkStart w:name="z131" w:id="12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2"/>
    <w:bookmarkStart w:name="z132" w:id="12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3"/>
    <w:bookmarkStart w:name="z133" w:id="124"/>
    <w:p>
      <w:pPr>
        <w:spacing w:after="0"/>
        <w:ind w:left="0"/>
        <w:jc w:val="both"/>
      </w:pPr>
      <w:r>
        <w:rPr>
          <w:rFonts w:ascii="Times New Roman"/>
          <w:b w:val="false"/>
          <w:i w:val="false"/>
          <w:color w:val="000000"/>
          <w:sz w:val="28"/>
        </w:rPr>
        <w:t>
      20. Мынадай:</w:t>
      </w:r>
    </w:p>
    <w:bookmarkEnd w:id="124"/>
    <w:bookmarkStart w:name="z134" w:id="12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5"/>
    <w:bookmarkStart w:name="z135" w:id="12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6"/>
    <w:bookmarkStart w:name="z136" w:id="12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7"/>
    <w:bookmarkStart w:name="z137" w:id="12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8"/>
    <w:bookmarkStart w:name="z138" w:id="129"/>
    <w:p>
      <w:pPr>
        <w:spacing w:after="0"/>
        <w:ind w:left="0"/>
        <w:jc w:val="both"/>
      </w:pPr>
      <w:r>
        <w:rPr>
          <w:rFonts w:ascii="Times New Roman"/>
          <w:b w:val="false"/>
          <w:i w:val="false"/>
          <w:color w:val="000000"/>
          <w:sz w:val="28"/>
        </w:rPr>
        <w:t>
      21. Әлеуметтік көмек көрсетуге жұмсалатын шығыстарды қаржыландыру Кербұлақ ауданының бюджетінде көзделген, ағымдағы қаржы жылына арналған қаражат шегінде жүзеге асырылады.</w:t>
      </w:r>
    </w:p>
    <w:bookmarkEnd w:id="129"/>
    <w:bookmarkStart w:name="z139" w:id="13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0"/>
    <w:bookmarkStart w:name="z140" w:id="1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1"/>
    <w:bookmarkStart w:name="z141" w:id="132"/>
    <w:p>
      <w:pPr>
        <w:spacing w:after="0"/>
        <w:ind w:left="0"/>
        <w:jc w:val="both"/>
      </w:pPr>
      <w:r>
        <w:rPr>
          <w:rFonts w:ascii="Times New Roman"/>
          <w:b w:val="false"/>
          <w:i w:val="false"/>
          <w:color w:val="000000"/>
          <w:sz w:val="28"/>
        </w:rPr>
        <w:t>
      22. Мынадай:</w:t>
      </w:r>
    </w:p>
    <w:bookmarkEnd w:id="132"/>
    <w:bookmarkStart w:name="z142" w:id="133"/>
    <w:p>
      <w:pPr>
        <w:spacing w:after="0"/>
        <w:ind w:left="0"/>
        <w:jc w:val="both"/>
      </w:pPr>
      <w:r>
        <w:rPr>
          <w:rFonts w:ascii="Times New Roman"/>
          <w:b w:val="false"/>
          <w:i w:val="false"/>
          <w:color w:val="000000"/>
          <w:sz w:val="28"/>
        </w:rPr>
        <w:t>
      1) алушы қайтыс болған;</w:t>
      </w:r>
    </w:p>
    <w:bookmarkEnd w:id="133"/>
    <w:bookmarkStart w:name="z143" w:id="134"/>
    <w:p>
      <w:pPr>
        <w:spacing w:after="0"/>
        <w:ind w:left="0"/>
        <w:jc w:val="both"/>
      </w:pPr>
      <w:r>
        <w:rPr>
          <w:rFonts w:ascii="Times New Roman"/>
          <w:b w:val="false"/>
          <w:i w:val="false"/>
          <w:color w:val="000000"/>
          <w:sz w:val="28"/>
        </w:rPr>
        <w:t>
      2) алушы Кербұлақ ауданының шегінен тыс тұрақты тұруға кеткен;</w:t>
      </w:r>
    </w:p>
    <w:bookmarkEnd w:id="134"/>
    <w:bookmarkStart w:name="z144" w:id="13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5"/>
    <w:bookmarkStart w:name="z145" w:id="13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6"/>
    <w:bookmarkStart w:name="z146" w:id="13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7"/>
    <w:bookmarkStart w:name="z147" w:id="138"/>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38"/>
    <w:bookmarkStart w:name="z148" w:id="139"/>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39"/>
    <w:bookmarkStart w:name="z149" w:id="14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40"/>
    <w:bookmarkStart w:name="z150" w:id="141"/>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141"/>
    <w:bookmarkStart w:name="z151" w:id="142"/>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2"/>
    <w:bookmarkStart w:name="z152" w:id="143"/>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3" w:id="144"/>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54" w:id="14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145"/>
    <w:bookmarkStart w:name="z155" w:id="146"/>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6"/>
    <w:bookmarkStart w:name="z156" w:id="147"/>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47"/>
    <w:bookmarkStart w:name="z157" w:id="148"/>
    <w:p>
      <w:pPr>
        <w:spacing w:after="0"/>
        <w:ind w:left="0"/>
        <w:jc w:val="both"/>
      </w:pPr>
      <w:r>
        <w:rPr>
          <w:rFonts w:ascii="Times New Roman"/>
          <w:b w:val="false"/>
          <w:i w:val="false"/>
          <w:color w:val="000000"/>
          <w:sz w:val="28"/>
        </w:rPr>
        <w:t>
      біржолғы төлемдер бойынша – күн сайын;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8"/>
    <w:bookmarkStart w:name="z158" w:id="149"/>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9"/>
    <w:bookmarkStart w:name="z159" w:id="150"/>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0"/>
    <w:bookmarkStart w:name="z160" w:id="15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1"/>
    <w:bookmarkStart w:name="z161" w:id="152"/>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2"/>
    <w:bookmarkStart w:name="z162" w:id="153"/>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3"/>
    <w:bookmarkStart w:name="z163" w:id="154"/>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4"/>
    <w:bookmarkStart w:name="z164" w:id="155"/>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