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65a3" w14:textId="1536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2025 жылғы 29 тамыздағы № 27-212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46-бабы 2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аудандық мәслихаты аппаратының "Б" корпусы мемлекеттік әкімшілік қызметшілерінің қызметін бағалаудың әдістемесін бекіту туралы" 2023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>№ 03-28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№ 180596 болып жарияланған);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.Кербұлақ аудандық мәслихатының "Кербұлақ аудандық мәслихатының 2023 жылғы 26 сәуірдегі № 03-28 "Кербұлақ аудандық мәслихаты аппаратының "Б" корпусы мемлекеттік әкімшілік қызметшілерінің қызметін бағалаудың әдістемесін бекіту туралы" шешіміне өзгерістер мен толықтырулар енгізу туралы" 2023 жылғы 04 тамыздағы </w:t>
      </w:r>
      <w:r>
        <w:rPr>
          <w:rFonts w:ascii="Times New Roman"/>
          <w:b w:val="false"/>
          <w:i w:val="false"/>
          <w:color w:val="000000"/>
          <w:sz w:val="28"/>
        </w:rPr>
        <w:t>№ 06-46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№ 184813 болып жарияланған) шешімдері жойылсын.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