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c4f2" w14:textId="9b2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30 желтоқсандағы № 56-162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2026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83 861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51 490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32 371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83 861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2026 жылға келесі көлемдерде бекітілсін: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69 331 мың теңге: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16 295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53 036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69 331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2026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126 690 мың теңге: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105 250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21 440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126 690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378 882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378 882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378 882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89 475 мың теңге: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25 401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64 074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89 475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73 210 мың теңге: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23 026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50 184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73 210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48 615 мың теңге: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18 696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29 919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48 615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65 348 мың теңге: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16 378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48 970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65 348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62 590 мың теңге: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14 615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47 975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62 590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97 126 мың теңге: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28 999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68 127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97 126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0 теңге: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2026 жылға келесі көлемдерде бекітілсін: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74 842 мың теңге: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9 360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65 482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74 842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жылдың 1 қаңтарынан бастап қолданысқа енгізіледі.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 жылға арналған Алдабергенов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30 желтоқсандағы №56-162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Алдабергенов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Алдабергенов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Ақын Сара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Ақын Сара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2028 жылға арналған Ақын Сара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Бақтыбай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Бақтыбай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Бақтыбай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Төлеңгіт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Төлеңгіт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Төлеңгіт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Сырымбет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Сырымбет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Сырымбет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Қайнарлы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Қайнарлы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Қайнарлы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Қоңыр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Қоңыр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Қоңыр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№ 28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Көкжазық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Көкжазық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Көкжазық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Жалғызағаш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Жалғызағаш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30 желтоқсандағы №56-162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Жалғызағаш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