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91ac" w14:textId="19a9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"Алакөл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Алакөл аудандық мәслихатының 2023 жылғы 19 мамырдағы № 5-2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26 қарашадағы № 55-4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46-бабының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Алакөл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2023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"Алакөл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№181752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