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9b54" w14:textId="595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9 қыркүйектегі № 276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"_____"____________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әкімдігінің күші жойылған кейбір қаулыларының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коммуналдық мемлекеттік кәсіпорындардың таза кірісінің бір бөлігін аудару нормативін белгілеу туралы" Жетісу облысы әкімдігінің 2023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179475 болып тіркелген).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"Жетісу облысының су объектiлерi мен су шаруашылығы құрылыстарындағы көпшiлiктiң демалуына, туризм мен спортқа арналған жерлерді белгілеу туралы" Жетісу облысы әкімдігінің 2023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182809 тіркелген).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"Жетісу облысының су объектiлерi мен су шаруашылығы құрылыстарындағы көпшiлiктiң демалуына, туризм мен спортқа арналған жерлерді белгілеу туралы" Жетісу облысы әкімдігінің 2023 жылғы 8 маусымдағы № 170 қаулысына өзгерістер енгізу туралы" Жетісу облысы әкімдігінің 2025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210982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