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09df" w14:textId="20c0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 Қазақстан Республикасы Ғылым және жоғары білім министрінің міндетін атқарушының 2024 жылғы 19 сәуірдегі № 176 бұйрығына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маусымдағы № 327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"Болашақ" халықаралық стипендиясын іске асырудың кейбір шаралары туралы" Қазақстан Республикасы Ғылым және жоғары білім министрінің міндетін атқарушының 2024 жылғы 19 сәуірдегі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34272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2024-2026 жылдарға арналған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Академиялық оқу үшін барлық мамандықтар бойынша шетелдік жетекші жоғары оқу орындары мынадай мазмұндағы 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кино академиясы (New York Film Academy)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https://www.nyfa.edu/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өнер университеті (University of the Arts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https://www.arts.ac.uk/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академиясы (Royal Academy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https://www.ram.ac.uk/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Сеченов атындағы бірінші Мәскеу мемлекеттік медицина университеті (I.M. Sechenov First Moscow State Medical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https://www.sechenov.ru/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гигиена және тропикалық медицина мектебі (London School of Hygiene &amp; Tropical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https://www.lshtm.ac.uk/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 San Francisco)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https://www.ucsf.edu/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Денсаулық сақтау министрлігі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Мәдениет және ақпарат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