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93c7" w14:textId="4589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2025 жылғы 26 желтоқсандағы № 37/214 "2026-2028 жылдарға арналған кенттер және ауылдық округтердің бюджеті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30 желтоқсандағы № 38/217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2025 жылғы 26 желтоқсандағы №37/214 "2026-2028 жылдарға арналған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№220610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