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8b9a" w14:textId="115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2024 жылғы 25 желтоқсандағы № 23/144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15 қазандағы № 32/188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"2025-2027 жылдарға арналған аудандық бюджет туралы" 2024 жылғы 25 желтоқсандағы №23/144 (Нормативтік құқықтық актілерді мемлекеттік тіркеу тізілімінде №205164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12 202 635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4 262 474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 түсетін түсімдер – 19 946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7 844 515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13 425 693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75 824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151 366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75 542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- 1 298 882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1 298 882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397 604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75 542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976 820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 №32/188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ауылдардың,кенттердің,ауылдық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 №32/188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 №32/188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№23/144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төменгі тұрған бюджеттерге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