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ea7c" w14:textId="906e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мұқтажы үшін жер телімдерін алып қоюға байланысты жер телімдерін және (немесе) өзге жылжымайтын мүлікті мәжбүрлеп иеліктен шығаруды бастау туралы</w:t>
      </w:r>
    </w:p>
    <w:p>
      <w:pPr>
        <w:spacing w:after="0"/>
        <w:ind w:left="0"/>
        <w:jc w:val="both"/>
      </w:pPr>
      <w:r>
        <w:rPr>
          <w:rFonts w:ascii="Times New Roman"/>
          <w:b w:val="false"/>
          <w:i w:val="false"/>
          <w:color w:val="000000"/>
          <w:sz w:val="28"/>
        </w:rPr>
        <w:t>Ұлытау облысы Жаңаарқа ауданының әкімдігінің 2025 жылғы 31 шілдедегі № 68/01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84</w:t>
      </w:r>
      <w:r>
        <w:rPr>
          <w:rFonts w:ascii="Times New Roman"/>
          <w:b w:val="false"/>
          <w:i w:val="false"/>
          <w:color w:val="000000"/>
          <w:sz w:val="28"/>
        </w:rPr>
        <w:t>,</w:t>
      </w:r>
      <w:r>
        <w:rPr>
          <w:rFonts w:ascii="Times New Roman"/>
          <w:b w:val="false"/>
          <w:i w:val="false"/>
          <w:color w:val="000000"/>
          <w:sz w:val="28"/>
        </w:rPr>
        <w:t>85</w:t>
      </w:r>
      <w:r>
        <w:rPr>
          <w:rFonts w:ascii="Times New Roman"/>
          <w:b w:val="false"/>
          <w:i w:val="false"/>
          <w:color w:val="000000"/>
          <w:sz w:val="28"/>
        </w:rPr>
        <w:t>,</w:t>
      </w:r>
      <w:r>
        <w:rPr>
          <w:rFonts w:ascii="Times New Roman"/>
          <w:b w:val="false"/>
          <w:i w:val="false"/>
          <w:color w:val="000000"/>
          <w:sz w:val="28"/>
        </w:rPr>
        <w:t>86</w:t>
      </w:r>
      <w:r>
        <w:rPr>
          <w:rFonts w:ascii="Times New Roman"/>
          <w:b w:val="false"/>
          <w:i w:val="false"/>
          <w:color w:val="000000"/>
          <w:sz w:val="28"/>
        </w:rPr>
        <w:t>,</w:t>
      </w:r>
      <w:r>
        <w:rPr>
          <w:rFonts w:ascii="Times New Roman"/>
          <w:b w:val="false"/>
          <w:i w:val="false"/>
          <w:color w:val="000000"/>
          <w:sz w:val="28"/>
        </w:rPr>
        <w:t>87</w:t>
      </w:r>
      <w:r>
        <w:rPr>
          <w:rFonts w:ascii="Times New Roman"/>
          <w:b w:val="false"/>
          <w:i w:val="false"/>
          <w:color w:val="000000"/>
          <w:sz w:val="28"/>
        </w:rPr>
        <w:t>,</w:t>
      </w:r>
      <w:r>
        <w:rPr>
          <w:rFonts w:ascii="Times New Roman"/>
          <w:b w:val="false"/>
          <w:i w:val="false"/>
          <w:color w:val="000000"/>
          <w:sz w:val="28"/>
        </w:rPr>
        <w:t>88 бабтарына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63 бабына</w:t>
      </w:r>
      <w:r>
        <w:rPr>
          <w:rFonts w:ascii="Times New Roman"/>
          <w:b w:val="false"/>
          <w:i w:val="false"/>
          <w:color w:val="000000"/>
          <w:sz w:val="28"/>
        </w:rPr>
        <w:t xml:space="preserve"> сәйкес, "Қызылорда-Павлодар-Успенка-РФ шекарасы" республикалық маңызы бар автомобиль жолындағы "Жезқазған-Қарағанды" учаскесіндегі қайта жаңарту жобасын іске асыру мақсатында Жаңаарқа ауданының әкімдігі ҚАУЛЫ ЕТТІ: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жалпы көлемі 666,0563 га құрайтын жер учаскелері мемлекет мұқтажы үшін мәжбүрлеп иеліктен шығару басталсын.</w:t>
      </w:r>
    </w:p>
    <w:bookmarkEnd w:id="1"/>
    <w:bookmarkStart w:name="z6" w:id="2"/>
    <w:p>
      <w:pPr>
        <w:spacing w:after="0"/>
        <w:ind w:left="0"/>
        <w:jc w:val="both"/>
      </w:pPr>
      <w:r>
        <w:rPr>
          <w:rFonts w:ascii="Times New Roman"/>
          <w:b w:val="false"/>
          <w:i w:val="false"/>
          <w:color w:val="000000"/>
          <w:sz w:val="28"/>
        </w:rPr>
        <w:t>
      2. Осы қаулы ресми жарияланған күннен кейін 3 (үш) ай өткен соң мәжбүрлеп иеліктен шығару күнінің бастау күні болып белгіленсін.</w:t>
      </w:r>
    </w:p>
    <w:bookmarkEnd w:id="2"/>
    <w:bookmarkStart w:name="z7" w:id="3"/>
    <w:p>
      <w:pPr>
        <w:spacing w:after="0"/>
        <w:ind w:left="0"/>
        <w:jc w:val="both"/>
      </w:pPr>
      <w:r>
        <w:rPr>
          <w:rFonts w:ascii="Times New Roman"/>
          <w:b w:val="false"/>
          <w:i w:val="false"/>
          <w:color w:val="000000"/>
          <w:sz w:val="28"/>
        </w:rPr>
        <w:t>
      3. "Жаңаарқа ауданының жер қатынастары бөлімі", "Жаңаарқа кенті әкімінің аппараты", "Ақтүбек ауылдық округі әкімінің аппараты", "Байдалы Би ауылдық округі әкімінің аппараты", "Ералиев ауылдық округі әкімінің аппараты" "Түгіскен ауылдық округі әкімінің аппараты", "Қызылжар кенті әкімінің аппараты" мемлекеттік мекемелері Қазақстан Республикасының "Мемлекеттік мүлік туралы" Заңында қарастырылған осы қаулы жарияланғаннан кейін күнтізбелік 3 (үш) күннен кешіктірілмейтін мерзімде жер пайдаланушыларға мемлекеттік мұқтажы үшін жер телімдері алдағы уақытта мәжбүрлеп иеліктен шығарылатыны туралы жазбаша хабарлама жолдасын.</w:t>
      </w:r>
    </w:p>
    <w:bookmarkEnd w:id="3"/>
    <w:bookmarkStart w:name="z8" w:id="4"/>
    <w:p>
      <w:pPr>
        <w:spacing w:after="0"/>
        <w:ind w:left="0"/>
        <w:jc w:val="both"/>
      </w:pPr>
      <w:r>
        <w:rPr>
          <w:rFonts w:ascii="Times New Roman"/>
          <w:b w:val="false"/>
          <w:i w:val="false"/>
          <w:color w:val="000000"/>
          <w:sz w:val="28"/>
        </w:rPr>
        <w:t>
      4. Келісу рәсімдерін жүзеге асыру үшін меншік иесі Ұлытау облысы, Жаңаарқа ауданы, Жаңаарқа кенті, Тәуелсіздік даңғылы № 5/1 мекенжайдағы "Жаңаарқа ауданы әкімінің аппараты" мемлекеттік мекемесіне хабарлассын.</w:t>
      </w:r>
    </w:p>
    <w:bookmarkEnd w:id="4"/>
    <w:bookmarkStart w:name="z9" w:id="5"/>
    <w:p>
      <w:pPr>
        <w:spacing w:after="0"/>
        <w:ind w:left="0"/>
        <w:jc w:val="both"/>
      </w:pPr>
      <w:r>
        <w:rPr>
          <w:rFonts w:ascii="Times New Roman"/>
          <w:b w:val="false"/>
          <w:i w:val="false"/>
          <w:color w:val="000000"/>
          <w:sz w:val="28"/>
        </w:rPr>
        <w:t>
      5. "Жаңаарқа ауданы әкімінің аппараты" мемлекеттік мекемесі заңнамамен белгіленген тәртіпте осы қаулы шыққан уақыттан бастап 3 (үш) жұмыс күні ішінде осы қаулының ресми жариялануын қамтамасыз етсін және оның орындалуы бойынша қажетті басқа да шараларды қабылдасын.</w:t>
      </w:r>
    </w:p>
    <w:bookmarkEnd w:id="5"/>
    <w:bookmarkStart w:name="z10" w:id="6"/>
    <w:p>
      <w:pPr>
        <w:spacing w:after="0"/>
        <w:ind w:left="0"/>
        <w:jc w:val="both"/>
      </w:pPr>
      <w:r>
        <w:rPr>
          <w:rFonts w:ascii="Times New Roman"/>
          <w:b w:val="false"/>
          <w:i w:val="false"/>
          <w:color w:val="000000"/>
          <w:sz w:val="28"/>
        </w:rPr>
        <w:t>
      6. "Жаңаарқа ауданының жер қатынастары бөлімі" мемлекеттік мекемесі барлық уәкілетті мемлекеттік органдармен бірлесіп, Қазақстан Республикасының қолданыстағы заңнамасына сәйкес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7. Осы қаулының орындалуын аудан әкімінің орынбасары А.Қ.Әбдіғожинға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 Қожықаев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68/01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иеленушінің Т.А.Ә. / Ф.И.О. собственника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 / Кадастровый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заңды мекен-жайы / Адрес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көлемі,га / Площадь земельного участка,га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құқығы/Вид права собственности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"КМГ-Retail" ЖШС / ТОО "КМГ-Retail"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ММ / ГУ "Управление пассажирского транспорта и автомобильных дорог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АҚ / АО "КазМунайГаз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"Шубаркөл көмір" АҚ / АО "Шубарколь комир"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 әкімінің аппараты" ММ / ГУ "Аппарат акима поселка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Есенгелдин Курмангали Сатыбалдинович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Амангелды Белтаевич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қысқа мерзімді жер пайдалану/временное возмездное краткосрочное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тұрғын үй коммуналдық шаруашылығы, жолаушылар көлігі және автокөлік жолдары бөлімі" ММ / ГУ "Отдел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Шадиев Азамат Шадиевич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Қарағанды облыстық телекоммуникация дирекциясы / Карагандинская областная дирекция телекоммуникаций АО "Казахтелеком"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асыл тұқымды заводы" ЖШС / ТОО "Племенной завод "Женис"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Аманжан Игликович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Кулжанбеков Жазыбек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Асылгазы Нургалиевич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Темиргали Нургалиевич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Мади Темиргалиевич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Ауесбаев Каиржан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Кемелов Абзал Оразбекович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Ерболат Умирзакулы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Жарылгапов Жалгас Каппарович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Нуржан Бекмуратович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Марат Алькенович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Кунашиков Талгат Мухамедиевич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Жарылгапов Каппар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Ергазы Канатович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Азбаев Хами Уалиулы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Тусупова Мархабат Икеновна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Меирманова Сауле Тасмаккызы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Икишев Кынап Сапеевич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Игенбаев Журсин Нуршаевич Кадирова Жумакуль Айдаровна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"Сарыарка-ENERGY" ЖШС / ТОО "Сарыарка-ENERGY"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Карлыгаш Бейсеновна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Ерман Аманбаевич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Есимсейтова Жумабике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Сейлов Магауия Узакпайулы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Көпбосын Өміржан Ғабдұллаұлы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РМК / РГП "Казводхоз"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Асхат Токабаевич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Богембаев Диханбай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Апаттар медицинасы орталығы ММ / ГУ "Центр медицины катастроф" Министерства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Ақтүбек ауылдық округі әкімінің аппараты" / ГУ "Аппарат акима Актубекского аульного округа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Кусайн Рахметжанович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Куанышов Мылтыкбай Кенжегаринович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Киштаев Мурат Жунусович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Толеген Нурланович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Туркешов Айдынгали Сакибаевич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Туремуратова Гульжамал Дарушевна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Толеубекова Арайлым Касымгалиевна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Ноян Нурланович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Мыктыбай Сейтжанович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Хайрулла Умирзакович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Айболат Турарович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Омир Оралович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"Астанагаз КМГ" АҚ / АО "Астанагаз КМГ"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Байдалы Би ауылдық округі әкімінің аппараты" ММ / ГУ "Аппарат акима Байдалыбийского аульного округа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Баялиева Сауле Мухамбеталиевна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Жетписбай Жумадильдинович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Шубаев Дархан Амангельдыевич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Айтжамал Аягановна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Туткишбаев Жансерик Кенбеилович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Толеуова Рымжамал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Арфилова Раушан Сериковна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"TITEC" ЖШС / ТОО "TITEC"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Макшиев Еркебулан Амангельдыевич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distribution" (казахмыс дистрибьюшн) ЖШС / ТОО "Kazakhmys distribution" (казахмыс дистрибьюшн)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ЖШС / АО "КазТрансОйл"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облысы,Жаңаарқа ауданы бойынша /ИТОГО по Жанааркинскому району области Ұлытау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8"/>
    <w:p>
      <w:pPr>
        <w:spacing w:after="0"/>
        <w:ind w:left="0"/>
        <w:jc w:val="both"/>
      </w:pPr>
      <w:r>
        <w:rPr>
          <w:rFonts w:ascii="Times New Roman"/>
          <w:b w:val="false"/>
          <w:i w:val="false"/>
          <w:color w:val="000000"/>
          <w:sz w:val="28"/>
        </w:rPr>
        <w:t>
      *Жерге орналастыру жұмыстары жүргізілген уақытта алып қоюға жататын</w:t>
      </w:r>
    </w:p>
    <w:bookmarkEnd w:id="8"/>
    <w:bookmarkStart w:name="z15" w:id="9"/>
    <w:p>
      <w:pPr>
        <w:spacing w:after="0"/>
        <w:ind w:left="0"/>
        <w:jc w:val="both"/>
      </w:pPr>
      <w:r>
        <w:rPr>
          <w:rFonts w:ascii="Times New Roman"/>
          <w:b w:val="false"/>
          <w:i w:val="false"/>
          <w:color w:val="000000"/>
          <w:sz w:val="28"/>
        </w:rPr>
        <w:t>
      жер көлемдері өзгереді немесе толығымен алып қоюға кірмейтін болады</w:t>
      </w:r>
    </w:p>
    <w:bookmarkEnd w:id="9"/>
    <w:bookmarkStart w:name="z16" w:id="10"/>
    <w:p>
      <w:pPr>
        <w:spacing w:after="0"/>
        <w:ind w:left="0"/>
        <w:jc w:val="both"/>
      </w:pPr>
      <w:r>
        <w:rPr>
          <w:rFonts w:ascii="Times New Roman"/>
          <w:b w:val="false"/>
          <w:i w:val="false"/>
          <w:color w:val="000000"/>
          <w:sz w:val="28"/>
        </w:rPr>
        <w:t>
      *При проведении землеустроительных работ возможно изменение площади для изъятия или вообще не будут изыматься</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