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366c" w14:textId="4233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қаласында оңайлатылған декларация негізінде арнаулы салық режимі бойынша салықтарының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2025 жылғы 25 қарашадағы № 228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салығының мөлшерлемесі 4 пайыздан 3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