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a99" w14:textId="060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оңайлатылған декларация негізінде арнаулы салық режимі бойынша салықтарының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27 қарашадағы № 36/207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 4 пайыздан 3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Р.О.Капарова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