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6d28" w14:textId="0236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Ұлытау облысының акваөсіру (балық өсіру) өнімінің өнімділігі мен сапасын арттыруға, сондай-ақ асыл тұқымды балық өсіруді дамытуға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30 шілдедегі № 64/15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28188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Ұлытау облысының акваөсіру (балық өсіру) өнімінің өнімділігі мен сапасын арттыруға, сондай-ақ асыл тұқымды балық өсіруді дамытуға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табиғи ресурстар және табиғат пайдалануды реттеу басқармасы" мемлекеттік мекемесі заңнамада белгіленген тәртіпте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Ұлытау облысының акваөсіру (балық өсіру) өнімінің өнімділігі мен сапасын арттыруға, сондай-ақ асыл тұқымды балық өсіруді дамытуға субсидиялау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будандарын өсіру кезінде пайдаланылатын отандық өндірістің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будандарын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будандарын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Шаянтәрізділерді өсіру кезінде пайдаланылатын балық азықтарын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 субсидиялары: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Шаянтәрізділер (шабақ)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басын толықтыратын аналық балық үйірін сатып алу және оларды күтіп-ұстау шығыстарын өтеу субсидиялары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(тұқы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(бекіре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(албырт тұқымдас балықтар мен олардың будандарын) сатып алу және оларды күтіп-ұстау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өтеу субсидиялары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