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cab" w14:textId="6519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әлеуметтік маңызы бар азық-түлік тауарларына бөлшек сауда бағаларының 2025 жылдың үшінші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10 шілдедегі № 58/01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№11245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бойынша әлеуметтік маңызы бар азық-түлік тауарларына бөлшек сауда бағаларының 2025 жылдың үшінші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шілде № 58/01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әлеуметтік маңызы бар азық-түлік тауарларына бөлшек сауда бағаларының 2025 жылдың үшінші тоқсанына арналған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тоқсан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10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