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0699" w14:textId="71d0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қаласының құрамдас бөліктеріне атау беру және оларды қайта атау туралы</w:t>
      </w:r>
    </w:p>
    <w:p>
      <w:pPr>
        <w:spacing w:after="0"/>
        <w:ind w:left="0"/>
        <w:jc w:val="both"/>
      </w:pPr>
      <w:r>
        <w:rPr>
          <w:rFonts w:ascii="Times New Roman"/>
          <w:b w:val="false"/>
          <w:i w:val="false"/>
          <w:color w:val="000000"/>
          <w:sz w:val="28"/>
        </w:rPr>
        <w:t>Ұлытау облысының әкімдігінің 2025 жылғы 19 қыркүйектегі № 01-қ бірлескен қаулысы және Ұлытау облыстық мәслихатының 2025 жылғы 19 қыркүйектегі № 28/270 шешімі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Заңы 11-бабының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Жезқазған қаласы халқының пікірін ескере отырып және Қазақстан Республикасы Үкіметінің жанындағы Республикалық ономастика комиссиясының 2025 жылғы 10 қыркүйегіндегі қорытындысы негізінде Ұлытау облысының әкімдігі ҚАУЛЫ ЕТЕДІ және Ұлытау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1. Жезқазған қаласы көшелеріне келесі атаулар берілсін:</w:t>
      </w:r>
    </w:p>
    <w:bookmarkEnd w:id="1"/>
    <w:bookmarkStart w:name="z6" w:id="2"/>
    <w:p>
      <w:pPr>
        <w:spacing w:after="0"/>
        <w:ind w:left="0"/>
        <w:jc w:val="both"/>
      </w:pPr>
      <w:r>
        <w:rPr>
          <w:rFonts w:ascii="Times New Roman"/>
          <w:b w:val="false"/>
          <w:i w:val="false"/>
          <w:color w:val="000000"/>
          <w:sz w:val="28"/>
        </w:rPr>
        <w:t>
      Мира даңғылын – Бейбітшілік даңғылы;</w:t>
      </w:r>
    </w:p>
    <w:bookmarkEnd w:id="2"/>
    <w:bookmarkStart w:name="z7" w:id="3"/>
    <w:p>
      <w:pPr>
        <w:spacing w:after="0"/>
        <w:ind w:left="0"/>
        <w:jc w:val="both"/>
      </w:pPr>
      <w:r>
        <w:rPr>
          <w:rFonts w:ascii="Times New Roman"/>
          <w:b w:val="false"/>
          <w:i w:val="false"/>
          <w:color w:val="000000"/>
          <w:sz w:val="28"/>
        </w:rPr>
        <w:t>
      Либкнехта көшесі мен Карл Либкнехта тұйық көшесін (екеуі бір көшеде жалғасып жатыр) – Қамза Жұмабеков көшесі;</w:t>
      </w:r>
    </w:p>
    <w:bookmarkEnd w:id="3"/>
    <w:bookmarkStart w:name="z8" w:id="4"/>
    <w:p>
      <w:pPr>
        <w:spacing w:after="0"/>
        <w:ind w:left="0"/>
        <w:jc w:val="both"/>
      </w:pPr>
      <w:r>
        <w:rPr>
          <w:rFonts w:ascii="Times New Roman"/>
          <w:b w:val="false"/>
          <w:i w:val="false"/>
          <w:color w:val="000000"/>
          <w:sz w:val="28"/>
        </w:rPr>
        <w:t>
      атауы жоқ көшелер бойынша:</w:t>
      </w:r>
    </w:p>
    <w:bookmarkEnd w:id="4"/>
    <w:bookmarkStart w:name="z9" w:id="5"/>
    <w:p>
      <w:pPr>
        <w:spacing w:after="0"/>
        <w:ind w:left="0"/>
        <w:jc w:val="both"/>
      </w:pPr>
      <w:r>
        <w:rPr>
          <w:rFonts w:ascii="Times New Roman"/>
          <w:b w:val="false"/>
          <w:i w:val="false"/>
          <w:color w:val="000000"/>
          <w:sz w:val="28"/>
        </w:rPr>
        <w:t>
      Батыс ауданындағы атауы жоқ бірінші кезектегі бірінші көшені - Бектай Әбсаттар көшесі;</w:t>
      </w:r>
    </w:p>
    <w:bookmarkEnd w:id="5"/>
    <w:bookmarkStart w:name="z10" w:id="6"/>
    <w:p>
      <w:pPr>
        <w:spacing w:after="0"/>
        <w:ind w:left="0"/>
        <w:jc w:val="both"/>
      </w:pPr>
      <w:r>
        <w:rPr>
          <w:rFonts w:ascii="Times New Roman"/>
          <w:b w:val="false"/>
          <w:i w:val="false"/>
          <w:color w:val="000000"/>
          <w:sz w:val="28"/>
        </w:rPr>
        <w:t>
      Батыс ауданындағы атауы жоқ екінші кезектегі бірінші көшені – Қалкен Мәкенбаев көшесі;</w:t>
      </w:r>
    </w:p>
    <w:bookmarkEnd w:id="6"/>
    <w:bookmarkStart w:name="z11" w:id="7"/>
    <w:p>
      <w:pPr>
        <w:spacing w:after="0"/>
        <w:ind w:left="0"/>
        <w:jc w:val="both"/>
      </w:pPr>
      <w:r>
        <w:rPr>
          <w:rFonts w:ascii="Times New Roman"/>
          <w:b w:val="false"/>
          <w:i w:val="false"/>
          <w:color w:val="000000"/>
          <w:sz w:val="28"/>
        </w:rPr>
        <w:t>
      Батыс ауданындағы атауы жоқ екінші кезектегі екінші көшеге – Түсіп Секеманов көшесі.</w:t>
      </w:r>
    </w:p>
    <w:bookmarkEnd w:id="7"/>
    <w:bookmarkStart w:name="z12" w:id="8"/>
    <w:p>
      <w:pPr>
        <w:spacing w:after="0"/>
        <w:ind w:left="0"/>
        <w:jc w:val="both"/>
      </w:pPr>
      <w:r>
        <w:rPr>
          <w:rFonts w:ascii="Times New Roman"/>
          <w:b w:val="false"/>
          <w:i w:val="false"/>
          <w:color w:val="000000"/>
          <w:sz w:val="28"/>
        </w:rPr>
        <w:t>
      2. Осы бірлескен облыс әкімдігінің қаулысы және облыстық мәслихат шешімінің орындалуын бақылау Ұлытау облысы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3. Осы бірлескен әкімдіктің қаулысы және мәслихаттың шешімі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Рыспеков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