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2b60" w14:textId="07a2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2018 жылғы 5 сәуірдегі № 93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26 желтоқсандағы № 214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2018 жылғы 5 сәуірдегі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агенттігі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Персоналды басқару департаменті:</w:t>
      </w:r>
    </w:p>
    <w:bookmarkEnd w:id="3"/>
    <w:bookmarkStart w:name="z8"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 күнінен кейін Қазақстан Республикасы Мемлекеттік қызмет істері агенттігінің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214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2018 жылғы</w:t>
            </w:r>
            <w:r>
              <w:br/>
            </w:r>
            <w:r>
              <w:rPr>
                <w:rFonts w:ascii="Times New Roman"/>
                <w:b w:val="false"/>
                <w:i w:val="false"/>
                <w:color w:val="000000"/>
                <w:sz w:val="20"/>
              </w:rPr>
              <w:t>5 сәуірдегі № 93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Мемлекеттік қызмет істері агенттігінің "Б" корпусы мемлекеттік әкімшілік қызметшілерінің қызметін бағалаудың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 Мемлекеттік қызмет істері агенттігінің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Мемлекеттік қызмет істері агенттігі (бұдан әрі - Агенттік) және оның аумақтық органдарымен "Б" корпусы мемлекеттік әкімшілік қызметшілерінің қызметін бағалаудың тәртібін айқындайды.</w:t>
      </w:r>
    </w:p>
    <w:bookmarkEnd w:id="10"/>
    <w:bookmarkStart w:name="z17"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8"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19"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3) құрылымдық бөлімшенің/мемлекеттік органның басшысы – В-1, В-3 (дербес құрылымдық бөлімшелердің басшылары), C-O-1 (аумақтық бөлімшелердің басшылары), санаттарының "Б" корпусының мемлекеттік әкімшілік қызметшісі;</w:t>
      </w:r>
    </w:p>
    <w:bookmarkEnd w:id="14"/>
    <w:bookmarkStart w:name="z21"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2"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3"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4"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6"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27"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28" w:id="22"/>
    <w:p>
      <w:pPr>
        <w:spacing w:after="0"/>
        <w:ind w:left="0"/>
        <w:jc w:val="both"/>
      </w:pPr>
      <w:r>
        <w:rPr>
          <w:rFonts w:ascii="Times New Roman"/>
          <w:b w:val="false"/>
          <w:i w:val="false"/>
          <w:color w:val="000000"/>
          <w:sz w:val="28"/>
        </w:rPr>
        <w:t>
      Агенттік Төрағасының шешімі бойынша оның тікелей бағынысындағы адамдар осы мемлекеттік органның аппарат басшысымен бағалана алады.</w:t>
      </w:r>
    </w:p>
    <w:bookmarkEnd w:id="22"/>
    <w:bookmarkStart w:name="z29"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1"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2"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күннен бастап бір айдан кем болған жағдайда, оған бағалау жүргізілмейді.</w:t>
      </w:r>
    </w:p>
    <w:bookmarkEnd w:id="26"/>
    <w:bookmarkStart w:name="z33"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4"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5"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1" w:id="35"/>
    <w:p>
      <w:pPr>
        <w:spacing w:after="0"/>
        <w:ind w:left="0"/>
        <w:jc w:val="both"/>
      </w:pPr>
      <w:r>
        <w:rPr>
          <w:rFonts w:ascii="Times New Roman"/>
          <w:b w:val="false"/>
          <w:i w:val="false"/>
          <w:color w:val="000000"/>
          <w:sz w:val="28"/>
        </w:rPr>
        <w:t>
      8. Бағалауды ұйымдастырушылық сүйемелдеуді Агенттіктің Персоналды басқару департаменті (бұдан әрі - Департамент)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3"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4"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Департаментте және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Департамент қарастырады.</w:t>
      </w:r>
    </w:p>
    <w:bookmarkEnd w:id="42"/>
    <w:bookmarkStart w:name="z49" w:id="43"/>
    <w:p>
      <w:pPr>
        <w:spacing w:after="0"/>
        <w:ind w:left="0"/>
        <w:jc w:val="both"/>
      </w:pPr>
      <w:r>
        <w:rPr>
          <w:rFonts w:ascii="Times New Roman"/>
          <w:b w:val="false"/>
          <w:i w:val="false"/>
          <w:color w:val="000000"/>
          <w:sz w:val="28"/>
        </w:rPr>
        <w:t>
      15. Департамент директоры:</w:t>
      </w:r>
    </w:p>
    <w:bookmarkEnd w:id="43"/>
    <w:bookmarkStart w:name="z50"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1"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2"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3"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жүргізуге жауапты болады.</w:t>
      </w:r>
    </w:p>
    <w:bookmarkEnd w:id="47"/>
    <w:bookmarkStart w:name="z54"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5" w:id="49"/>
    <w:p>
      <w:pPr>
        <w:spacing w:after="0"/>
        <w:ind w:left="0"/>
        <w:jc w:val="both"/>
      </w:pPr>
      <w:r>
        <w:rPr>
          <w:rFonts w:ascii="Times New Roman"/>
          <w:b w:val="false"/>
          <w:i w:val="false"/>
          <w:color w:val="000000"/>
          <w:sz w:val="28"/>
        </w:rPr>
        <w:t xml:space="preserve">
      16. В-1, В-3 (дербес құрылымдық бөлімшелердің басшылары), C-O-1 (аумақтық бөлімшелердің басшылары),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6" w:id="50"/>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Агенттіктің құрылымдық бөлімшенің немесе аумақтық департамент басшысымен осы Әдістеменің 1-қосымшасына сәйкес нысан бойынша жүргізіледі.</w:t>
      </w:r>
    </w:p>
    <w:bookmarkEnd w:id="50"/>
    <w:bookmarkStart w:name="z57" w:id="51"/>
    <w:p>
      <w:pPr>
        <w:spacing w:after="0"/>
        <w:ind w:left="0"/>
        <w:jc w:val="both"/>
      </w:pPr>
      <w:r>
        <w:rPr>
          <w:rFonts w:ascii="Times New Roman"/>
          <w:b w:val="false"/>
          <w:i w:val="false"/>
          <w:color w:val="000000"/>
          <w:sz w:val="28"/>
        </w:rPr>
        <w:t xml:space="preserve">
      Өзге тұлғаларды бағалау құрылымдық Агенттіктің құрылымдық бөлімшенің немесе аумақтық департамент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58" w:id="52"/>
    <w:p>
      <w:pPr>
        <w:spacing w:after="0"/>
        <w:ind w:left="0"/>
        <w:jc w:val="both"/>
      </w:pPr>
      <w:r>
        <w:rPr>
          <w:rFonts w:ascii="Times New Roman"/>
          <w:b w:val="false"/>
          <w:i w:val="false"/>
          <w:color w:val="000000"/>
          <w:sz w:val="28"/>
        </w:rPr>
        <w:t>
      17. Бағалаушы адамға бағалау парағы Департаментпен ақпараттық жүйе арқылы жіберіледі.</w:t>
      </w:r>
    </w:p>
    <w:bookmarkEnd w:id="52"/>
    <w:bookmarkStart w:name="z59"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0"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1"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2"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3"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7"/>
    <w:bookmarkStart w:name="z64"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5"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6"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Департаменттің қызметшісі кіреді.</w:t>
      </w:r>
    </w:p>
    <w:bookmarkEnd w:id="60"/>
    <w:bookmarkStart w:name="z67"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1"/>
    <w:bookmarkStart w:name="z68" w:id="62"/>
    <w:p>
      <w:pPr>
        <w:spacing w:after="0"/>
        <w:ind w:left="0"/>
        <w:jc w:val="both"/>
      </w:pPr>
      <w:r>
        <w:rPr>
          <w:rFonts w:ascii="Times New Roman"/>
          <w:b w:val="false"/>
          <w:i w:val="false"/>
          <w:color w:val="000000"/>
          <w:sz w:val="28"/>
        </w:rPr>
        <w:t>
      21. Департамент калибрлеу сессиясының қызметін ұйымдастырады.</w:t>
      </w:r>
    </w:p>
    <w:bookmarkEnd w:id="62"/>
    <w:bookmarkStart w:name="z69"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0"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1"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2"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3"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Департамент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4"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5"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6"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77"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78"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79"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1" w:id="74"/>
    <w:p>
      <w:pPr>
        <w:spacing w:after="0"/>
        <w:ind w:left="0"/>
        <w:jc w:val="both"/>
      </w:pPr>
      <w:r>
        <w:rPr>
          <w:rFonts w:ascii="Times New Roman"/>
          <w:b w:val="false"/>
          <w:i w:val="false"/>
          <w:color w:val="000000"/>
          <w:sz w:val="28"/>
        </w:rPr>
        <w:t>
      Басшы лауазымды атқаратын адамның бағалау парағы</w:t>
      </w:r>
    </w:p>
    <w:bookmarkEnd w:id="74"/>
    <w:bookmarkStart w:name="z83" w:id="75"/>
    <w:p>
      <w:pPr>
        <w:spacing w:after="0"/>
        <w:ind w:left="0"/>
        <w:jc w:val="both"/>
      </w:pPr>
      <w:r>
        <w:rPr>
          <w:rFonts w:ascii="Times New Roman"/>
          <w:b w:val="false"/>
          <w:i w:val="false"/>
          <w:color w:val="000000"/>
          <w:sz w:val="28"/>
        </w:rPr>
        <w:t>
      (Бағаланатын адамның Т.А.Ә., Агенттіктегі лауазымын көрсете отырып)</w:t>
      </w:r>
    </w:p>
    <w:bookmarkEnd w:id="75"/>
    <w:bookmarkStart w:name="z84"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85" w:id="77"/>
    <w:p>
      <w:pPr>
        <w:spacing w:after="0"/>
        <w:ind w:left="0"/>
        <w:jc w:val="both"/>
      </w:pPr>
      <w:r>
        <w:rPr>
          <w:rFonts w:ascii="Times New Roman"/>
          <w:b w:val="false"/>
          <w:i w:val="false"/>
          <w:color w:val="000000"/>
          <w:sz w:val="28"/>
        </w:rPr>
        <w:t>
      (Бағаланатын кезең)</w:t>
      </w:r>
    </w:p>
    <w:bookmarkEnd w:id="77"/>
    <w:bookmarkStart w:name="z86" w:id="78"/>
    <w:p>
      <w:pPr>
        <w:spacing w:after="0"/>
        <w:ind w:left="0"/>
        <w:jc w:val="both"/>
      </w:pPr>
      <w:r>
        <w:rPr>
          <w:rFonts w:ascii="Times New Roman"/>
          <w:b w:val="false"/>
          <w:i w:val="false"/>
          <w:color w:val="000000"/>
          <w:sz w:val="28"/>
        </w:rPr>
        <w:t>
      _____________________________________________________________</w:t>
      </w:r>
    </w:p>
    <w:bookmarkEnd w:id="78"/>
    <w:bookmarkStart w:name="z87" w:id="79"/>
    <w:p>
      <w:pPr>
        <w:spacing w:after="0"/>
        <w:ind w:left="0"/>
        <w:jc w:val="both"/>
      </w:pPr>
      <w:r>
        <w:rPr>
          <w:rFonts w:ascii="Times New Roman"/>
          <w:b w:val="false"/>
          <w:i w:val="false"/>
          <w:color w:val="000000"/>
          <w:sz w:val="28"/>
        </w:rPr>
        <w:t>
      (Бағалайтын қызметшінің Т.А.Ә., Агенттіктегі лауазымын көрсете отырып)</w:t>
      </w:r>
    </w:p>
    <w:bookmarkEnd w:id="79"/>
    <w:bookmarkStart w:name="z88" w:id="80"/>
    <w:p>
      <w:pPr>
        <w:spacing w:after="0"/>
        <w:ind w:left="0"/>
        <w:jc w:val="both"/>
      </w:pPr>
      <w:r>
        <w:rPr>
          <w:rFonts w:ascii="Times New Roman"/>
          <w:b w:val="false"/>
          <w:i w:val="false"/>
          <w:color w:val="000000"/>
          <w:sz w:val="28"/>
        </w:rPr>
        <w:t>
      __________________________________________________________________________</w:t>
      </w:r>
    </w:p>
    <w:bookmarkEnd w:id="80"/>
    <w:p>
      <w:pPr>
        <w:spacing w:after="0"/>
        <w:ind w:left="0"/>
        <w:jc w:val="both"/>
      </w:pPr>
      <w:r>
        <w:rPr>
          <w:rFonts w:ascii="Times New Roman"/>
          <w:b w:val="false"/>
          <w:i w:val="false"/>
          <w:color w:val="000000"/>
          <w:sz w:val="28"/>
        </w:rPr>
        <w:t>
      Қазақстан Республикасы Мемлекеттік қызмет істері агенттігінің "Б" корпусы</w:t>
      </w:r>
    </w:p>
    <w:p>
      <w:pPr>
        <w:spacing w:after="0"/>
        <w:ind w:left="0"/>
        <w:jc w:val="both"/>
      </w:pPr>
      <w:r>
        <w:rPr>
          <w:rFonts w:ascii="Times New Roman"/>
          <w:b w:val="false"/>
          <w:i w:val="false"/>
          <w:color w:val="000000"/>
          <w:sz w:val="28"/>
        </w:rPr>
        <w:t xml:space="preserve">
      мемлекеттік әкімшілік қызметшілерінің қызметін бағалау (бұдан әрі – бағалау) </w:t>
      </w:r>
    </w:p>
    <w:bookmarkStart w:name="z89" w:id="81"/>
    <w:p>
      <w:pPr>
        <w:spacing w:after="0"/>
        <w:ind w:left="0"/>
        <w:jc w:val="both"/>
      </w:pPr>
      <w:r>
        <w:rPr>
          <w:rFonts w:ascii="Times New Roman"/>
          <w:b w:val="false"/>
          <w:i w:val="false"/>
          <w:color w:val="000000"/>
          <w:sz w:val="28"/>
        </w:rPr>
        <w:t>
      мақсатында Сізге өз әріптестеріңізді 5 баллдық шкала бойынша бағалауды ұсынамыз.</w:t>
      </w:r>
    </w:p>
    <w:bookmarkEnd w:id="81"/>
    <w:bookmarkStart w:name="z90"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91"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w:t>
            </w:r>
            <w:r>
              <w:rPr>
                <w:rFonts w:ascii="Times New Roman"/>
                <w:b/>
                <w:i w:val="false"/>
                <w:color w:val="000000"/>
                <w:sz w:val="20"/>
              </w:rPr>
              <w:t>Түсініктеме</w:t>
            </w:r>
          </w:p>
          <w:bookmarkEnd w:id="84"/>
          <w:p>
            <w:pPr>
              <w:spacing w:after="20"/>
              <w:ind w:left="20"/>
              <w:jc w:val="both"/>
            </w:pPr>
            <w:r>
              <w:rPr>
                <w:rFonts w:ascii="Times New Roman"/>
                <w:b w:val="false"/>
                <w:i w:val="false"/>
                <w:color w:val="000000"/>
                <w:sz w:val="20"/>
              </w:rPr>
              <w:t>
</w:t>
            </w:r>
            <w:r>
              <w:rPr>
                <w:rFonts w:ascii="Times New Roman"/>
                <w:b/>
                <w:i w:val="false"/>
                <w:color w:val="000000"/>
                <w:sz w:val="20"/>
              </w:rPr>
              <w:t>(қалау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13" w:id="9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1"/>
    <w:bookmarkStart w:name="z114"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15"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16" w:id="94"/>
    <w:p>
      <w:pPr>
        <w:spacing w:after="0"/>
        <w:ind w:left="0"/>
        <w:jc w:val="both"/>
      </w:pPr>
      <w:r>
        <w:rPr>
          <w:rFonts w:ascii="Times New Roman"/>
          <w:b w:val="false"/>
          <w:i w:val="false"/>
          <w:color w:val="000000"/>
          <w:sz w:val="28"/>
        </w:rPr>
        <w:t>
      Қолы ________________</w:t>
      </w:r>
    </w:p>
    <w:bookmarkEnd w:id="94"/>
    <w:bookmarkStart w:name="z117" w:id="95"/>
    <w:p>
      <w:pPr>
        <w:spacing w:after="0"/>
        <w:ind w:left="0"/>
        <w:jc w:val="both"/>
      </w:pPr>
      <w:r>
        <w:rPr>
          <w:rFonts w:ascii="Times New Roman"/>
          <w:b w:val="false"/>
          <w:i w:val="false"/>
          <w:color w:val="000000"/>
          <w:sz w:val="28"/>
        </w:rPr>
        <w:t>
      (электрондық цифрлық қолтаңба арқылы куәландырылған)</w:t>
      </w:r>
    </w:p>
    <w:bookmarkEnd w:id="95"/>
    <w:bookmarkStart w:name="z118" w:id="96"/>
    <w:p>
      <w:pPr>
        <w:spacing w:after="0"/>
        <w:ind w:left="0"/>
        <w:jc w:val="both"/>
      </w:pPr>
      <w:r>
        <w:rPr>
          <w:rFonts w:ascii="Times New Roman"/>
          <w:b w:val="false"/>
          <w:i w:val="false"/>
          <w:color w:val="000000"/>
          <w:sz w:val="28"/>
        </w:rPr>
        <w:t>
      Күні 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0" w:id="97"/>
    <w:p>
      <w:pPr>
        <w:spacing w:after="0"/>
        <w:ind w:left="0"/>
        <w:jc w:val="both"/>
      </w:pPr>
      <w:r>
        <w:rPr>
          <w:rFonts w:ascii="Times New Roman"/>
          <w:b w:val="false"/>
          <w:i w:val="false"/>
          <w:color w:val="000000"/>
          <w:sz w:val="28"/>
        </w:rPr>
        <w:t>
      Басшы лауазымды атқармайтын адамның бағалау парағы</w:t>
      </w:r>
    </w:p>
    <w:bookmarkEnd w:id="97"/>
    <w:bookmarkStart w:name="z122" w:id="98"/>
    <w:p>
      <w:pPr>
        <w:spacing w:after="0"/>
        <w:ind w:left="0"/>
        <w:jc w:val="both"/>
      </w:pPr>
      <w:r>
        <w:rPr>
          <w:rFonts w:ascii="Times New Roman"/>
          <w:b w:val="false"/>
          <w:i w:val="false"/>
          <w:color w:val="000000"/>
          <w:sz w:val="28"/>
        </w:rPr>
        <w:t>
      (Бағалайтын қызметшінің Т.А.Ә., Агенттіктегі лауазымын көрсете отырып)</w:t>
      </w:r>
    </w:p>
    <w:bookmarkEnd w:id="98"/>
    <w:bookmarkStart w:name="z123" w:id="99"/>
    <w:p>
      <w:pPr>
        <w:spacing w:after="0"/>
        <w:ind w:left="0"/>
        <w:jc w:val="both"/>
      </w:pPr>
      <w:r>
        <w:rPr>
          <w:rFonts w:ascii="Times New Roman"/>
          <w:b w:val="false"/>
          <w:i w:val="false"/>
          <w:color w:val="000000"/>
          <w:sz w:val="28"/>
        </w:rPr>
        <w:t>
      __________________________________________________________</w:t>
      </w:r>
    </w:p>
    <w:bookmarkEnd w:id="99"/>
    <w:bookmarkStart w:name="z124" w:id="100"/>
    <w:p>
      <w:pPr>
        <w:spacing w:after="0"/>
        <w:ind w:left="0"/>
        <w:jc w:val="both"/>
      </w:pPr>
      <w:r>
        <w:rPr>
          <w:rFonts w:ascii="Times New Roman"/>
          <w:b w:val="false"/>
          <w:i w:val="false"/>
          <w:color w:val="000000"/>
          <w:sz w:val="28"/>
        </w:rPr>
        <w:t>
      (Бағаланатын кезең)</w:t>
      </w:r>
    </w:p>
    <w:bookmarkEnd w:id="100"/>
    <w:bookmarkStart w:name="z125" w:id="101"/>
    <w:p>
      <w:pPr>
        <w:spacing w:after="0"/>
        <w:ind w:left="0"/>
        <w:jc w:val="both"/>
      </w:pPr>
      <w:r>
        <w:rPr>
          <w:rFonts w:ascii="Times New Roman"/>
          <w:b w:val="false"/>
          <w:i w:val="false"/>
          <w:color w:val="000000"/>
          <w:sz w:val="28"/>
        </w:rPr>
        <w:t>
      _________________________________________________________</w:t>
      </w:r>
    </w:p>
    <w:bookmarkEnd w:id="101"/>
    <w:bookmarkStart w:name="z126" w:id="102"/>
    <w:p>
      <w:pPr>
        <w:spacing w:after="0"/>
        <w:ind w:left="0"/>
        <w:jc w:val="both"/>
      </w:pPr>
      <w:r>
        <w:rPr>
          <w:rFonts w:ascii="Times New Roman"/>
          <w:b w:val="false"/>
          <w:i w:val="false"/>
          <w:color w:val="000000"/>
          <w:sz w:val="28"/>
        </w:rPr>
        <w:t>
      (Бағалайтын қызметшінің Т.А.Ә., Агенттіктегі лауазымын көрсете отырып)</w:t>
      </w:r>
    </w:p>
    <w:bookmarkEnd w:id="102"/>
    <w:bookmarkStart w:name="z127" w:id="103"/>
    <w:p>
      <w:pPr>
        <w:spacing w:after="0"/>
        <w:ind w:left="0"/>
        <w:jc w:val="both"/>
      </w:pPr>
      <w:r>
        <w:rPr>
          <w:rFonts w:ascii="Times New Roman"/>
          <w:b w:val="false"/>
          <w:i w:val="false"/>
          <w:color w:val="000000"/>
          <w:sz w:val="28"/>
        </w:rPr>
        <w:t>
      __________________________________________________________</w:t>
      </w:r>
    </w:p>
    <w:bookmarkEnd w:id="103"/>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Start w:name="z128" w:id="104"/>
    <w:p>
      <w:pPr>
        <w:spacing w:after="0"/>
        <w:ind w:left="0"/>
        <w:jc w:val="both"/>
      </w:pPr>
      <w:r>
        <w:rPr>
          <w:rFonts w:ascii="Times New Roman"/>
          <w:b w:val="false"/>
          <w:i w:val="false"/>
          <w:color w:val="000000"/>
          <w:sz w:val="28"/>
        </w:rPr>
        <w:t>
      ұсынамыз.</w:t>
      </w:r>
    </w:p>
    <w:bookmarkEnd w:id="104"/>
    <w:bookmarkStart w:name="z129"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0"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Есепке алынады:</w:t>
            </w:r>
          </w:p>
          <w:bookmarkEnd w:id="107"/>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1"/>
    <w:bookmarkStart w:name="z145" w:id="11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2"/>
    <w:bookmarkStart w:name="z146" w:id="11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3"/>
    <w:bookmarkStart w:name="z147" w:id="11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4"/>
    <w:bookmarkStart w:name="z148" w:id="115"/>
    <w:p>
      <w:pPr>
        <w:spacing w:after="0"/>
        <w:ind w:left="0"/>
        <w:jc w:val="both"/>
      </w:pPr>
      <w:r>
        <w:rPr>
          <w:rFonts w:ascii="Times New Roman"/>
          <w:b w:val="false"/>
          <w:i w:val="false"/>
          <w:color w:val="000000"/>
          <w:sz w:val="28"/>
        </w:rPr>
        <w:t>
      Қолы ________________</w:t>
      </w:r>
    </w:p>
    <w:bookmarkEnd w:id="115"/>
    <w:bookmarkStart w:name="z149" w:id="116"/>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6"/>
    <w:bookmarkStart w:name="z150" w:id="117"/>
    <w:p>
      <w:pPr>
        <w:spacing w:after="0"/>
        <w:ind w:left="0"/>
        <w:jc w:val="both"/>
      </w:pPr>
      <w:r>
        <w:rPr>
          <w:rFonts w:ascii="Times New Roman"/>
          <w:b w:val="false"/>
          <w:i w:val="false"/>
          <w:color w:val="000000"/>
          <w:sz w:val="28"/>
        </w:rPr>
        <w:t>
      Күні _________________</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