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d2f1" w14:textId="87bd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2024 жылғы 23 желтоқсандағы № 36-2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2025 жылғы 22 желтоқсандағы № 52-3 шешімі</w:t>
      </w:r>
    </w:p>
    <w:p>
      <w:pPr>
        <w:spacing w:after="0"/>
        <w:ind w:left="0"/>
        <w:jc w:val="left"/>
      </w:pPr>
    </w:p>
    <w:p>
      <w:pPr>
        <w:spacing w:after="0"/>
        <w:ind w:left="0"/>
        <w:jc w:val="both"/>
      </w:pPr>
      <w:r>
        <w:rPr>
          <w:rFonts w:ascii="Times New Roman"/>
          <w:b w:val="false"/>
          <w:i w:val="false"/>
          <w:color w:val="ff0000"/>
          <w:sz w:val="28"/>
        </w:rPr>
        <w:t>
      Ескерту. 01.01.2025 бастап қолданысқа енгізіледі - осы шешімнің 2 тармағымен.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 xml:space="preserve">96-бабының </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 xml:space="preserve">6-бабының </w:t>
      </w:r>
      <w:r>
        <w:rPr>
          <w:rFonts w:ascii="Times New Roman"/>
          <w:b w:val="false"/>
          <w:i w:val="false"/>
          <w:color w:val="000000"/>
          <w:sz w:val="28"/>
        </w:rPr>
        <w:t xml:space="preserve"> </w:t>
      </w:r>
      <w:r>
        <w:rPr>
          <w:rFonts w:ascii="Times New Roman"/>
          <w:b w:val="false"/>
          <w:i w:val="false"/>
          <w:color w:val="000000"/>
          <w:sz w:val="28"/>
        </w:rPr>
        <w:t xml:space="preserve">1-тармағының </w:t>
      </w:r>
      <w:r>
        <w:rPr>
          <w:rFonts w:ascii="Times New Roman"/>
          <w:b w:val="false"/>
          <w:i w:val="false"/>
          <w:color w:val="000000"/>
          <w:sz w:val="28"/>
        </w:rPr>
        <w:t xml:space="preserve"> 1) тармақшасы негізінде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Меркі аудандық мәслихатының 2024 жылғы 23 желтоқсандағы </w:t>
      </w:r>
      <w:r>
        <w:rPr>
          <w:rFonts w:ascii="Times New Roman"/>
          <w:b w:val="false"/>
          <w:i w:val="false"/>
          <w:color w:val="000000"/>
          <w:sz w:val="28"/>
        </w:rPr>
        <w:t xml:space="preserve">№36-2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келесіндей көлемде бекітілсін:</w:t>
      </w:r>
    </w:p>
    <w:bookmarkStart w:name="z8" w:id="0"/>
    <w:p>
      <w:pPr>
        <w:spacing w:after="0"/>
        <w:ind w:left="0"/>
        <w:jc w:val="both"/>
      </w:pPr>
      <w:r>
        <w:rPr>
          <w:rFonts w:ascii="Times New Roman"/>
          <w:b w:val="false"/>
          <w:i w:val="false"/>
          <w:color w:val="000000"/>
          <w:sz w:val="28"/>
        </w:rPr>
        <w:t xml:space="preserve">
      1) кірістер – 11380508 мың теңге, оның ішінде: </w:t>
      </w:r>
    </w:p>
    <w:bookmarkEnd w:id="0"/>
    <w:bookmarkStart w:name="z9" w:id="1"/>
    <w:p>
      <w:pPr>
        <w:spacing w:after="0"/>
        <w:ind w:left="0"/>
        <w:jc w:val="both"/>
      </w:pPr>
      <w:r>
        <w:rPr>
          <w:rFonts w:ascii="Times New Roman"/>
          <w:b w:val="false"/>
          <w:i w:val="false"/>
          <w:color w:val="000000"/>
          <w:sz w:val="28"/>
        </w:rPr>
        <w:t>
      салықтық түсімдер – 4083323 мың теңге;</w:t>
      </w:r>
    </w:p>
    <w:bookmarkEnd w:id="1"/>
    <w:bookmarkStart w:name="z10" w:id="2"/>
    <w:p>
      <w:pPr>
        <w:spacing w:after="0"/>
        <w:ind w:left="0"/>
        <w:jc w:val="both"/>
      </w:pPr>
      <w:r>
        <w:rPr>
          <w:rFonts w:ascii="Times New Roman"/>
          <w:b w:val="false"/>
          <w:i w:val="false"/>
          <w:color w:val="000000"/>
          <w:sz w:val="28"/>
        </w:rPr>
        <w:t xml:space="preserve">
      салықтық емес түсімдер – 20252 мың теңге; </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75344 мың теңге;</w:t>
      </w:r>
    </w:p>
    <w:bookmarkEnd w:id="3"/>
    <w:bookmarkStart w:name="z12" w:id="4"/>
    <w:p>
      <w:pPr>
        <w:spacing w:after="0"/>
        <w:ind w:left="0"/>
        <w:jc w:val="both"/>
      </w:pPr>
      <w:r>
        <w:rPr>
          <w:rFonts w:ascii="Times New Roman"/>
          <w:b w:val="false"/>
          <w:i w:val="false"/>
          <w:color w:val="000000"/>
          <w:sz w:val="28"/>
        </w:rPr>
        <w:t>
      трансферттердің түсімдері – 7201589 мың теңге;</w:t>
      </w:r>
    </w:p>
    <w:bookmarkEnd w:id="4"/>
    <w:bookmarkStart w:name="z13" w:id="5"/>
    <w:p>
      <w:pPr>
        <w:spacing w:after="0"/>
        <w:ind w:left="0"/>
        <w:jc w:val="both"/>
      </w:pPr>
      <w:r>
        <w:rPr>
          <w:rFonts w:ascii="Times New Roman"/>
          <w:b w:val="false"/>
          <w:i w:val="false"/>
          <w:color w:val="000000"/>
          <w:sz w:val="28"/>
        </w:rPr>
        <w:t>
      2) шығындар – 11770112 мың теңге;</w:t>
      </w:r>
    </w:p>
    <w:bookmarkEnd w:id="5"/>
    <w:bookmarkStart w:name="z14" w:id="6"/>
    <w:p>
      <w:pPr>
        <w:spacing w:after="0"/>
        <w:ind w:left="0"/>
        <w:jc w:val="both"/>
      </w:pPr>
      <w:r>
        <w:rPr>
          <w:rFonts w:ascii="Times New Roman"/>
          <w:b w:val="false"/>
          <w:i w:val="false"/>
          <w:color w:val="000000"/>
          <w:sz w:val="28"/>
        </w:rPr>
        <w:t>
      3) таза бюджеттік кредиттеу –1099479 мың теңге, оның ішінде:</w:t>
      </w:r>
    </w:p>
    <w:bookmarkEnd w:id="6"/>
    <w:bookmarkStart w:name="z15" w:id="7"/>
    <w:p>
      <w:pPr>
        <w:spacing w:after="0"/>
        <w:ind w:left="0"/>
        <w:jc w:val="both"/>
      </w:pPr>
      <w:r>
        <w:rPr>
          <w:rFonts w:ascii="Times New Roman"/>
          <w:b w:val="false"/>
          <w:i w:val="false"/>
          <w:color w:val="000000"/>
          <w:sz w:val="28"/>
        </w:rPr>
        <w:t>
      бюджеттік кредиттер –1192832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өтеу- 93353 мың теңге;</w:t>
      </w:r>
    </w:p>
    <w:bookmarkEnd w:id="8"/>
    <w:bookmarkStart w:name="z17" w:id="9"/>
    <w:p>
      <w:pPr>
        <w:spacing w:after="0"/>
        <w:ind w:left="0"/>
        <w:jc w:val="both"/>
      </w:pPr>
      <w:r>
        <w:rPr>
          <w:rFonts w:ascii="Times New Roman"/>
          <w:b w:val="false"/>
          <w:i w:val="false"/>
          <w:color w:val="000000"/>
          <w:sz w:val="28"/>
        </w:rPr>
        <w:t>
      4) қаржы активтерімен операциялар бойынша сальдо – 128000 мың теңге;</w:t>
      </w:r>
    </w:p>
    <w:bookmarkEnd w:id="9"/>
    <w:bookmarkStart w:name="z18" w:id="10"/>
    <w:p>
      <w:pPr>
        <w:spacing w:after="0"/>
        <w:ind w:left="0"/>
        <w:jc w:val="both"/>
      </w:pPr>
      <w:r>
        <w:rPr>
          <w:rFonts w:ascii="Times New Roman"/>
          <w:b w:val="false"/>
          <w:i w:val="false"/>
          <w:color w:val="000000"/>
          <w:sz w:val="28"/>
        </w:rPr>
        <w:t>
      қаржы активтерін сатып алу – 128000 мың теңге;</w:t>
      </w:r>
    </w:p>
    <w:bookmarkEnd w:id="10"/>
    <w:bookmarkStart w:name="z19" w:id="11"/>
    <w:p>
      <w:pPr>
        <w:spacing w:after="0"/>
        <w:ind w:left="0"/>
        <w:jc w:val="both"/>
      </w:pPr>
      <w:r>
        <w:rPr>
          <w:rFonts w:ascii="Times New Roman"/>
          <w:b w:val="false"/>
          <w:i w:val="false"/>
          <w:color w:val="000000"/>
          <w:sz w:val="28"/>
        </w:rPr>
        <w:t xml:space="preserve">
      мемлекеттік қаржы активтерін сатудан түсетін түсімдер – 0; </w:t>
      </w:r>
    </w:p>
    <w:bookmarkEnd w:id="11"/>
    <w:bookmarkStart w:name="z20" w:id="12"/>
    <w:p>
      <w:pPr>
        <w:spacing w:after="0"/>
        <w:ind w:left="0"/>
        <w:jc w:val="both"/>
      </w:pPr>
      <w:r>
        <w:rPr>
          <w:rFonts w:ascii="Times New Roman"/>
          <w:b w:val="false"/>
          <w:i w:val="false"/>
          <w:color w:val="000000"/>
          <w:sz w:val="28"/>
        </w:rPr>
        <w:t>
      5) бюджеттің тапшылығы (профициті) – -1617083 мың теңге;</w:t>
      </w:r>
    </w:p>
    <w:bookmarkEnd w:id="12"/>
    <w:bookmarkStart w:name="z21" w:id="13"/>
    <w:p>
      <w:pPr>
        <w:spacing w:after="0"/>
        <w:ind w:left="0"/>
        <w:jc w:val="both"/>
      </w:pPr>
      <w:r>
        <w:rPr>
          <w:rFonts w:ascii="Times New Roman"/>
          <w:b w:val="false"/>
          <w:i w:val="false"/>
          <w:color w:val="000000"/>
          <w:sz w:val="28"/>
        </w:rPr>
        <w:t xml:space="preserve">
      6) бюджет тапшылығын қаржыландыру (профицитті пайдалану) – </w:t>
      </w:r>
    </w:p>
    <w:bookmarkEnd w:id="13"/>
    <w:bookmarkStart w:name="z22" w:id="14"/>
    <w:p>
      <w:pPr>
        <w:spacing w:after="0"/>
        <w:ind w:left="0"/>
        <w:jc w:val="both"/>
      </w:pPr>
      <w:r>
        <w:rPr>
          <w:rFonts w:ascii="Times New Roman"/>
          <w:b w:val="false"/>
          <w:i w:val="false"/>
          <w:color w:val="000000"/>
          <w:sz w:val="28"/>
        </w:rPr>
        <w:t>
      1617083 мың теңге, оның ішінде:</w:t>
      </w:r>
    </w:p>
    <w:bookmarkEnd w:id="14"/>
    <w:bookmarkStart w:name="z23" w:id="15"/>
    <w:p>
      <w:pPr>
        <w:spacing w:after="0"/>
        <w:ind w:left="0"/>
        <w:jc w:val="both"/>
      </w:pPr>
      <w:r>
        <w:rPr>
          <w:rFonts w:ascii="Times New Roman"/>
          <w:b w:val="false"/>
          <w:i w:val="false"/>
          <w:color w:val="000000"/>
          <w:sz w:val="28"/>
        </w:rPr>
        <w:t>
      қарыздар түсімі -1192832 мың теңге;</w:t>
      </w:r>
    </w:p>
    <w:bookmarkEnd w:id="15"/>
    <w:bookmarkStart w:name="z24" w:id="16"/>
    <w:p>
      <w:pPr>
        <w:spacing w:after="0"/>
        <w:ind w:left="0"/>
        <w:jc w:val="both"/>
      </w:pPr>
      <w:r>
        <w:rPr>
          <w:rFonts w:ascii="Times New Roman"/>
          <w:b w:val="false"/>
          <w:i w:val="false"/>
          <w:color w:val="000000"/>
          <w:sz w:val="28"/>
        </w:rPr>
        <w:t>
      қарыздарды өтеу – 93353 мың теңге;</w:t>
      </w:r>
    </w:p>
    <w:bookmarkEnd w:id="16"/>
    <w:bookmarkStart w:name="z25" w:id="17"/>
    <w:p>
      <w:pPr>
        <w:spacing w:after="0"/>
        <w:ind w:left="0"/>
        <w:jc w:val="both"/>
      </w:pPr>
      <w:r>
        <w:rPr>
          <w:rFonts w:ascii="Times New Roman"/>
          <w:b w:val="false"/>
          <w:i w:val="false"/>
          <w:color w:val="000000"/>
          <w:sz w:val="28"/>
        </w:rPr>
        <w:t>
      бюджет қаражатының пайдаланылатын қалдықтары- 517604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7" w:id="18"/>
    <w:p>
      <w:pPr>
        <w:spacing w:after="0"/>
        <w:ind w:left="0"/>
        <w:jc w:val="both"/>
      </w:pPr>
      <w:r>
        <w:rPr>
          <w:rFonts w:ascii="Times New Roman"/>
          <w:b w:val="false"/>
          <w:i w:val="false"/>
          <w:color w:val="000000"/>
          <w:sz w:val="28"/>
        </w:rPr>
        <w:t>
      2. Осы шешім 2025 жылғы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52-3 шешіміне қосымша</w:t>
            </w:r>
          </w:p>
        </w:tc>
      </w:tr>
    </w:tbl>
    <w:bookmarkStart w:name="z32"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