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036e" w14:textId="46c0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2024 жылғы 23 желтоқсандағы № 36-2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2025 жылғы 12 тамыздағы № 43-2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 xml:space="preserve">6-бабы </w:t>
      </w:r>
      <w:r>
        <w:rPr>
          <w:rFonts w:ascii="Times New Roman"/>
          <w:b w:val="false"/>
          <w:i w:val="false"/>
          <w:color w:val="000000"/>
          <w:sz w:val="28"/>
        </w:rPr>
        <w:t xml:space="preserve"> негізінде аудандық мәслихат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Меркі аудандық мәслихатының 2024 жылғы 23 желтоқсандағы </w:t>
      </w:r>
      <w:r>
        <w:rPr>
          <w:rFonts w:ascii="Times New Roman"/>
          <w:b w:val="false"/>
          <w:i w:val="false"/>
          <w:color w:val="000000"/>
          <w:sz w:val="28"/>
        </w:rPr>
        <w:t>№36-2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келесіндей көлемде бекітілсін:</w:t>
      </w:r>
    </w:p>
    <w:bookmarkStart w:name="z8" w:id="1"/>
    <w:p>
      <w:pPr>
        <w:spacing w:after="0"/>
        <w:ind w:left="0"/>
        <w:jc w:val="both"/>
      </w:pPr>
      <w:r>
        <w:rPr>
          <w:rFonts w:ascii="Times New Roman"/>
          <w:b w:val="false"/>
          <w:i w:val="false"/>
          <w:color w:val="000000"/>
          <w:sz w:val="28"/>
        </w:rPr>
        <w:t xml:space="preserve">
      1) кірістер – 10903879 мың теңге, оның ішінде: </w:t>
      </w:r>
    </w:p>
    <w:bookmarkEnd w:id="1"/>
    <w:bookmarkStart w:name="z9" w:id="2"/>
    <w:p>
      <w:pPr>
        <w:spacing w:after="0"/>
        <w:ind w:left="0"/>
        <w:jc w:val="both"/>
      </w:pPr>
      <w:r>
        <w:rPr>
          <w:rFonts w:ascii="Times New Roman"/>
          <w:b w:val="false"/>
          <w:i w:val="false"/>
          <w:color w:val="000000"/>
          <w:sz w:val="28"/>
        </w:rPr>
        <w:t>
      салықтық түсімдер – 4084139 мың теңге;</w:t>
      </w:r>
    </w:p>
    <w:bookmarkEnd w:id="2"/>
    <w:bookmarkStart w:name="z10" w:id="3"/>
    <w:p>
      <w:pPr>
        <w:spacing w:after="0"/>
        <w:ind w:left="0"/>
        <w:jc w:val="both"/>
      </w:pPr>
      <w:r>
        <w:rPr>
          <w:rFonts w:ascii="Times New Roman"/>
          <w:b w:val="false"/>
          <w:i w:val="false"/>
          <w:color w:val="000000"/>
          <w:sz w:val="28"/>
        </w:rPr>
        <w:t xml:space="preserve">
      салықтық емес түсімдер – 22142 мың теңге; </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–50000 мың теңге;</w:t>
      </w:r>
    </w:p>
    <w:bookmarkEnd w:id="4"/>
    <w:bookmarkStart w:name="z12" w:id="5"/>
    <w:p>
      <w:pPr>
        <w:spacing w:after="0"/>
        <w:ind w:left="0"/>
        <w:jc w:val="both"/>
      </w:pPr>
      <w:r>
        <w:rPr>
          <w:rFonts w:ascii="Times New Roman"/>
          <w:b w:val="false"/>
          <w:i w:val="false"/>
          <w:color w:val="000000"/>
          <w:sz w:val="28"/>
        </w:rPr>
        <w:t>
      трансферттердің түсімдері – 6747598 мың теңге;</w:t>
      </w:r>
    </w:p>
    <w:bookmarkEnd w:id="5"/>
    <w:bookmarkStart w:name="z13" w:id="6"/>
    <w:p>
      <w:pPr>
        <w:spacing w:after="0"/>
        <w:ind w:left="0"/>
        <w:jc w:val="both"/>
      </w:pPr>
      <w:r>
        <w:rPr>
          <w:rFonts w:ascii="Times New Roman"/>
          <w:b w:val="false"/>
          <w:i w:val="false"/>
          <w:color w:val="000000"/>
          <w:sz w:val="28"/>
        </w:rPr>
        <w:t>
      2) шығындар – 11293483 мың теңге;</w:t>
      </w:r>
    </w:p>
    <w:bookmarkEnd w:id="6"/>
    <w:bookmarkStart w:name="z14" w:id="7"/>
    <w:p>
      <w:pPr>
        <w:spacing w:after="0"/>
        <w:ind w:left="0"/>
        <w:jc w:val="both"/>
      </w:pPr>
      <w:r>
        <w:rPr>
          <w:rFonts w:ascii="Times New Roman"/>
          <w:b w:val="false"/>
          <w:i w:val="false"/>
          <w:color w:val="000000"/>
          <w:sz w:val="28"/>
        </w:rPr>
        <w:t xml:space="preserve">
      3) таза бюджеттік кредиттеу –1099479 мың теңге, оның ішінде: </w:t>
      </w:r>
    </w:p>
    <w:bookmarkEnd w:id="7"/>
    <w:bookmarkStart w:name="z15" w:id="8"/>
    <w:p>
      <w:pPr>
        <w:spacing w:after="0"/>
        <w:ind w:left="0"/>
        <w:jc w:val="both"/>
      </w:pPr>
      <w:r>
        <w:rPr>
          <w:rFonts w:ascii="Times New Roman"/>
          <w:b w:val="false"/>
          <w:i w:val="false"/>
          <w:color w:val="000000"/>
          <w:sz w:val="28"/>
        </w:rPr>
        <w:t>
      бюджеттік кредиттер –1192832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өтеу- 93353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128000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128000 мың теңге;</w:t>
      </w:r>
    </w:p>
    <w:bookmarkEnd w:id="11"/>
    <w:bookmarkStart w:name="z19" w:id="12"/>
    <w:p>
      <w:pPr>
        <w:spacing w:after="0"/>
        <w:ind w:left="0"/>
        <w:jc w:val="both"/>
      </w:pPr>
      <w:r>
        <w:rPr>
          <w:rFonts w:ascii="Times New Roman"/>
          <w:b w:val="false"/>
          <w:i w:val="false"/>
          <w:color w:val="000000"/>
          <w:sz w:val="28"/>
        </w:rPr>
        <w:t xml:space="preserve">
      мемлекеттік қаржы активтерін сатудан түсетін түсімдер – 0; </w:t>
      </w:r>
    </w:p>
    <w:bookmarkEnd w:id="12"/>
    <w:bookmarkStart w:name="z20" w:id="13"/>
    <w:p>
      <w:pPr>
        <w:spacing w:after="0"/>
        <w:ind w:left="0"/>
        <w:jc w:val="both"/>
      </w:pPr>
      <w:r>
        <w:rPr>
          <w:rFonts w:ascii="Times New Roman"/>
          <w:b w:val="false"/>
          <w:i w:val="false"/>
          <w:color w:val="000000"/>
          <w:sz w:val="28"/>
        </w:rPr>
        <w:t>
      5) бюджеттің тапшылығы (профициті) – -1617083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(профицитті пайдалану) – 1617083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-1192832 мың теңге;</w:t>
      </w:r>
    </w:p>
    <w:bookmarkEnd w:id="15"/>
    <w:bookmarkStart w:name="z23" w:id="16"/>
    <w:p>
      <w:pPr>
        <w:spacing w:after="0"/>
        <w:ind w:left="0"/>
        <w:jc w:val="both"/>
      </w:pPr>
      <w:r>
        <w:rPr>
          <w:rFonts w:ascii="Times New Roman"/>
          <w:b w:val="false"/>
          <w:i w:val="false"/>
          <w:color w:val="000000"/>
          <w:sz w:val="28"/>
        </w:rPr>
        <w:t>
      қарыздарды өтеу – 93353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қалдықтары- 517604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жылғы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43-2 шешіміне қосымша</w:t>
            </w:r>
          </w:p>
        </w:tc>
      </w:tr>
    </w:tbl>
    <w:bookmarkStart w:name="z31"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6726539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