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076c" w14:textId="fd30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 Масанчи ауылдық округі Масанчи ауылындағы Береговая көшесін Шерхан Мұртаза көшесі деп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Масаншы ауылдық округі әкімінің 2025 жылғы 15 желтоқсандағы № 243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әкімшіліқ-аумақтық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ономастика комиссиясының 2025 жылғы 17 қыркүйектегі қорытындысы негізінде және халықтың пікірін ескере отырып, Масанчи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Қордай ауданы Масанчи ауылдық округі Масанчи ауылындағы Береговая көшесін Шерхан Мұртаза көшесі деп қайта аталсын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м. у.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