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16b8" w14:textId="5ae1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арналған Жуалы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Жамбыл облысы Жуалы аудандық мәслихатының 2025 жылғы 22 желтоқсандағы № 58-8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 бабы</w:t>
      </w:r>
      <w:r>
        <w:rPr>
          <w:rFonts w:ascii="Times New Roman"/>
          <w:b w:val="false"/>
          <w:i w:val="false"/>
          <w:color w:val="000000"/>
          <w:sz w:val="28"/>
        </w:rPr>
        <w:t xml:space="preserve"> </w:t>
      </w:r>
      <w:r>
        <w:rPr>
          <w:rFonts w:ascii="Times New Roman"/>
          <w:b w:val="false"/>
          <w:i w:val="false"/>
          <w:color w:val="000000"/>
          <w:sz w:val="28"/>
        </w:rPr>
        <w:t>3 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15 тармақшасына және Қазақстан Республикасы Экология, геология және табиғи ресурстар министрінің міндетін атқарушының 2021 жылғы 9 тамыздағы </w:t>
      </w:r>
      <w:r>
        <w:rPr>
          <w:rFonts w:ascii="Times New Roman"/>
          <w:b w:val="false"/>
          <w:i w:val="false"/>
          <w:color w:val="000000"/>
          <w:sz w:val="28"/>
        </w:rPr>
        <w:t xml:space="preserve">№ 318 </w:t>
      </w:r>
      <w:r>
        <w:rPr>
          <w:rFonts w:ascii="Times New Roman"/>
          <w:b w:val="false"/>
          <w:i w:val="false"/>
          <w:color w:val="000000"/>
          <w:sz w:val="28"/>
        </w:rPr>
        <w:t xml:space="preserve"> "Қалдықтарды басқару бағдарламасын әзірлеу қағидаларын бекіту туралы" (нормативтік құқықтық актілерді мемлекеттік тіркеу Тізілімінде № 23917 болып тіркелген) бұйрығына сәйкес, Жуалы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2025-2029 жылдарға арналған Жуалы ауданы бойынша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58-8 шешіміне қосымша</w:t>
            </w:r>
          </w:p>
        </w:tc>
      </w:tr>
    </w:tbl>
    <w:bookmarkStart w:name="z11" w:id="1"/>
    <w:p>
      <w:pPr>
        <w:spacing w:after="0"/>
        <w:ind w:left="0"/>
        <w:jc w:val="left"/>
      </w:pPr>
      <w:r>
        <w:rPr>
          <w:rFonts w:ascii="Times New Roman"/>
          <w:b/>
          <w:i w:val="false"/>
          <w:color w:val="000000"/>
        </w:rPr>
        <w:t xml:space="preserve"> КОММУНАЛДЫҚ МЕМЛЕКЕТТІК МЕКЕМЕ "Жуалы ауданы әкімдігінің тұрғын үй-коммуналдық шаруашылық, жолаушылар көлігі және автомобиль жолдары бөлімі" ЖУАЛЫ АУДАНЫНЫНЫҢ КОММУНАЛДЫҚ ҚАЛДЫҚТАРДЫ БАСҚАРУ БОЙЫНША БАҒДАРЛАМАСЫ 2025-2029ж.ж.</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 әзірлеушісі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"Тараз-Эко-Проект" ЖШС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_______________________Есимбекова Г.К.</w:t>
            </w:r>
          </w:p>
        </w:tc>
      </w:tr>
    </w:tbl>
    <w:bookmarkStart w:name="z15" w:id="2"/>
    <w:p>
      <w:pPr>
        <w:spacing w:after="0"/>
        <w:ind w:left="0"/>
        <w:jc w:val="both"/>
      </w:pPr>
      <w:r>
        <w:rPr>
          <w:rFonts w:ascii="Times New Roman"/>
          <w:b w:val="false"/>
          <w:i w:val="false"/>
          <w:color w:val="000000"/>
          <w:sz w:val="28"/>
        </w:rPr>
        <w:t>
      Б.Момышұлы ауылы 2025 ж.</w:t>
      </w:r>
    </w:p>
    <w:bookmarkEnd w:id="2"/>
    <w:bookmarkStart w:name="z16" w:id="3"/>
    <w:p>
      <w:pPr>
        <w:spacing w:after="0"/>
        <w:ind w:left="0"/>
        <w:jc w:val="both"/>
      </w:pPr>
      <w:r>
        <w:rPr>
          <w:rFonts w:ascii="Times New Roman"/>
          <w:b w:val="false"/>
          <w:i w:val="false"/>
          <w:color w:val="000000"/>
          <w:sz w:val="28"/>
        </w:rPr>
        <w:t>
      Мазмұны</w:t>
      </w:r>
    </w:p>
    <w:bookmarkEnd w:id="3"/>
    <w:bookmarkStart w:name="z17" w:id="4"/>
    <w:p>
      <w:pPr>
        <w:spacing w:after="0"/>
        <w:ind w:left="0"/>
        <w:jc w:val="both"/>
      </w:pPr>
      <w:r>
        <w:rPr>
          <w:rFonts w:ascii="Times New Roman"/>
          <w:b w:val="false"/>
          <w:i w:val="false"/>
          <w:color w:val="000000"/>
          <w:sz w:val="28"/>
        </w:rPr>
        <w:t>
      ҚЫСҚАРТУЛАР ТІЗІМІ..........................................................................................4</w:t>
      </w:r>
    </w:p>
    <w:bookmarkEnd w:id="4"/>
    <w:bookmarkStart w:name="z18" w:id="5"/>
    <w:p>
      <w:pPr>
        <w:spacing w:after="0"/>
        <w:ind w:left="0"/>
        <w:jc w:val="both"/>
      </w:pPr>
      <w:r>
        <w:rPr>
          <w:rFonts w:ascii="Times New Roman"/>
          <w:b w:val="false"/>
          <w:i w:val="false"/>
          <w:color w:val="000000"/>
          <w:sz w:val="28"/>
        </w:rPr>
        <w:t>
      ТЕРМИНДЕР МЕН АНЫҚТАМАЛАР.................................................................5</w:t>
      </w:r>
    </w:p>
    <w:bookmarkEnd w:id="5"/>
    <w:bookmarkStart w:name="z19" w:id="6"/>
    <w:p>
      <w:pPr>
        <w:spacing w:after="0"/>
        <w:ind w:left="0"/>
        <w:jc w:val="both"/>
      </w:pPr>
      <w:r>
        <w:rPr>
          <w:rFonts w:ascii="Times New Roman"/>
          <w:b w:val="false"/>
          <w:i w:val="false"/>
          <w:color w:val="000000"/>
          <w:sz w:val="28"/>
        </w:rPr>
        <w:t>
      БАҒДАРЛАМА ПАСПОРТЫ.................................................................................6</w:t>
      </w:r>
    </w:p>
    <w:bookmarkEnd w:id="6"/>
    <w:bookmarkStart w:name="z20" w:id="7"/>
    <w:p>
      <w:pPr>
        <w:spacing w:after="0"/>
        <w:ind w:left="0"/>
        <w:jc w:val="both"/>
      </w:pPr>
      <w:r>
        <w:rPr>
          <w:rFonts w:ascii="Times New Roman"/>
          <w:b w:val="false"/>
          <w:i w:val="false"/>
          <w:color w:val="000000"/>
          <w:sz w:val="28"/>
        </w:rPr>
        <w:t>
      КІРІСПЕ.....................................................................................................................8</w:t>
      </w:r>
    </w:p>
    <w:bookmarkEnd w:id="7"/>
    <w:bookmarkStart w:name="z21" w:id="8"/>
    <w:p>
      <w:pPr>
        <w:spacing w:after="0"/>
        <w:ind w:left="0"/>
        <w:jc w:val="both"/>
      </w:pPr>
      <w:r>
        <w:rPr>
          <w:rFonts w:ascii="Times New Roman"/>
          <w:b w:val="false"/>
          <w:i w:val="false"/>
          <w:color w:val="000000"/>
          <w:sz w:val="28"/>
        </w:rPr>
        <w:t>
      1. ЖУАЛЫ АУДАНЫНДАҒЫ КОММУНАЛДЫҚ ҚАЛДЫҚТАРДЫ БАСҚАРУДЫҢ ҚАЗІРГІ ЖАҒДАЙЫН ТАЛДАУ............................................9</w:t>
      </w:r>
    </w:p>
    <w:bookmarkEnd w:id="8"/>
    <w:bookmarkStart w:name="z22" w:id="9"/>
    <w:p>
      <w:pPr>
        <w:spacing w:after="0"/>
        <w:ind w:left="0"/>
        <w:jc w:val="both"/>
      </w:pPr>
      <w:r>
        <w:rPr>
          <w:rFonts w:ascii="Times New Roman"/>
          <w:b w:val="false"/>
          <w:i w:val="false"/>
          <w:color w:val="000000"/>
          <w:sz w:val="28"/>
        </w:rPr>
        <w:t>
      1.1 Жалпы жағдай сипаттамасы ..................................................................................</w:t>
      </w:r>
    </w:p>
    <w:bookmarkEnd w:id="9"/>
    <w:bookmarkStart w:name="z23" w:id="10"/>
    <w:p>
      <w:pPr>
        <w:spacing w:after="0"/>
        <w:ind w:left="0"/>
        <w:jc w:val="both"/>
      </w:pPr>
      <w:r>
        <w:rPr>
          <w:rFonts w:ascii="Times New Roman"/>
          <w:b w:val="false"/>
          <w:i w:val="false"/>
          <w:color w:val="000000"/>
          <w:sz w:val="28"/>
        </w:rPr>
        <w:t>
      1.2 Қолданыстағы коммуналдық қалдықтарды басқару жүйесін бағалау .............</w:t>
      </w:r>
    </w:p>
    <w:bookmarkEnd w:id="10"/>
    <w:bookmarkStart w:name="z24" w:id="11"/>
    <w:p>
      <w:pPr>
        <w:spacing w:after="0"/>
        <w:ind w:left="0"/>
        <w:jc w:val="both"/>
      </w:pPr>
      <w:r>
        <w:rPr>
          <w:rFonts w:ascii="Times New Roman"/>
          <w:b w:val="false"/>
          <w:i w:val="false"/>
          <w:color w:val="000000"/>
          <w:sz w:val="28"/>
        </w:rPr>
        <w:t>
      1.2.1 Қалдықтардың жиналуы және бөлек жиналуын, шығару қамтуы ................</w:t>
      </w:r>
    </w:p>
    <w:bookmarkEnd w:id="11"/>
    <w:bookmarkStart w:name="z25" w:id="12"/>
    <w:p>
      <w:pPr>
        <w:spacing w:after="0"/>
        <w:ind w:left="0"/>
        <w:jc w:val="both"/>
      </w:pPr>
      <w:r>
        <w:rPr>
          <w:rFonts w:ascii="Times New Roman"/>
          <w:b w:val="false"/>
          <w:i w:val="false"/>
          <w:color w:val="000000"/>
          <w:sz w:val="28"/>
        </w:rPr>
        <w:t>
      1.2.2 Тасымалдау...................................................................................................</w:t>
      </w:r>
    </w:p>
    <w:bookmarkEnd w:id="12"/>
    <w:bookmarkStart w:name="z26" w:id="13"/>
    <w:p>
      <w:pPr>
        <w:spacing w:after="0"/>
        <w:ind w:left="0"/>
        <w:jc w:val="both"/>
      </w:pPr>
      <w:r>
        <w:rPr>
          <w:rFonts w:ascii="Times New Roman"/>
          <w:b w:val="false"/>
          <w:i w:val="false"/>
          <w:color w:val="000000"/>
          <w:sz w:val="28"/>
        </w:rPr>
        <w:t>
      11 1.2.3 Сұрыптау және қайта өңдеу ...............................................................................</w:t>
      </w:r>
    </w:p>
    <w:bookmarkEnd w:id="13"/>
    <w:bookmarkStart w:name="z27" w:id="14"/>
    <w:p>
      <w:pPr>
        <w:spacing w:after="0"/>
        <w:ind w:left="0"/>
        <w:jc w:val="both"/>
      </w:pPr>
      <w:r>
        <w:rPr>
          <w:rFonts w:ascii="Times New Roman"/>
          <w:b w:val="false"/>
          <w:i w:val="false"/>
          <w:color w:val="000000"/>
          <w:sz w:val="28"/>
        </w:rPr>
        <w:t>
      1.2.4 Көмiлiмге жіберу .................................................................................................</w:t>
      </w:r>
    </w:p>
    <w:bookmarkEnd w:id="14"/>
    <w:bookmarkStart w:name="z28" w:id="15"/>
    <w:p>
      <w:pPr>
        <w:spacing w:after="0"/>
        <w:ind w:left="0"/>
        <w:jc w:val="both"/>
      </w:pPr>
      <w:r>
        <w:rPr>
          <w:rFonts w:ascii="Times New Roman"/>
          <w:b w:val="false"/>
          <w:i w:val="false"/>
          <w:color w:val="000000"/>
          <w:sz w:val="28"/>
        </w:rPr>
        <w:t>
      1.3 Жекелеген қалдық түрлерін басқару жүйесін талдау .........................................</w:t>
      </w:r>
    </w:p>
    <w:bookmarkEnd w:id="15"/>
    <w:bookmarkStart w:name="z29" w:id="16"/>
    <w:p>
      <w:pPr>
        <w:spacing w:after="0"/>
        <w:ind w:left="0"/>
        <w:jc w:val="both"/>
      </w:pPr>
      <w:r>
        <w:rPr>
          <w:rFonts w:ascii="Times New Roman"/>
          <w:b w:val="false"/>
          <w:i w:val="false"/>
          <w:color w:val="000000"/>
          <w:sz w:val="28"/>
        </w:rPr>
        <w:t>
      1.4 Коммуналдық қалдықтарды басқарудың ағымдағы жағдайын талдау бойынша қорытындылар..........................................................................................</w:t>
      </w:r>
    </w:p>
    <w:bookmarkEnd w:id="16"/>
    <w:bookmarkStart w:name="z30" w:id="17"/>
    <w:p>
      <w:pPr>
        <w:spacing w:after="0"/>
        <w:ind w:left="0"/>
        <w:jc w:val="both"/>
      </w:pPr>
      <w:r>
        <w:rPr>
          <w:rFonts w:ascii="Times New Roman"/>
          <w:b w:val="false"/>
          <w:i w:val="false"/>
          <w:color w:val="000000"/>
          <w:sz w:val="28"/>
        </w:rPr>
        <w:t>
      1.5 Коммуналдық қалдықтарды басқару саласындағы күшті және әлсіз жақтарды, мүмкіндіктер мен қауіптерді талдау ...........................................................................</w:t>
      </w:r>
    </w:p>
    <w:bookmarkEnd w:id="17"/>
    <w:bookmarkStart w:name="z31" w:id="18"/>
    <w:p>
      <w:pPr>
        <w:spacing w:after="0"/>
        <w:ind w:left="0"/>
        <w:jc w:val="both"/>
      </w:pPr>
      <w:r>
        <w:rPr>
          <w:rFonts w:ascii="Times New Roman"/>
          <w:b w:val="false"/>
          <w:i w:val="false"/>
          <w:color w:val="000000"/>
          <w:sz w:val="28"/>
        </w:rPr>
        <w:t>
      2. КОММУНАЛДЫҚ ҚАЛДЫҚТАРДЫ БАСҚАРУДЫ РЕТТЕЙТІН ҰЛТТЫҚ ЗАҢНАМА.............................................................................................24</w:t>
      </w:r>
    </w:p>
    <w:bookmarkEnd w:id="18"/>
    <w:bookmarkStart w:name="z32" w:id="19"/>
    <w:p>
      <w:pPr>
        <w:spacing w:after="0"/>
        <w:ind w:left="0"/>
        <w:jc w:val="both"/>
      </w:pPr>
      <w:r>
        <w:rPr>
          <w:rFonts w:ascii="Times New Roman"/>
          <w:b w:val="false"/>
          <w:i w:val="false"/>
          <w:color w:val="000000"/>
          <w:sz w:val="28"/>
        </w:rPr>
        <w:t>
      2.1 Қалдықтарды басқару саласындағы ҚР саясаты ................................................</w:t>
      </w:r>
    </w:p>
    <w:bookmarkEnd w:id="19"/>
    <w:bookmarkStart w:name="z33" w:id="20"/>
    <w:p>
      <w:pPr>
        <w:spacing w:after="0"/>
        <w:ind w:left="0"/>
        <w:jc w:val="both"/>
      </w:pPr>
      <w:r>
        <w:rPr>
          <w:rFonts w:ascii="Times New Roman"/>
          <w:b w:val="false"/>
          <w:i w:val="false"/>
          <w:color w:val="000000"/>
          <w:sz w:val="28"/>
        </w:rPr>
        <w:t>
      2.2 Коммуналдық қалдықтарды ұтымды және экологиялық қауіпсіз басқару жүйесін ұйымдастыруға қойылатын экологиялық заңнама талаптары ..................</w:t>
      </w:r>
    </w:p>
    <w:bookmarkEnd w:id="20"/>
    <w:bookmarkStart w:name="z34" w:id="21"/>
    <w:p>
      <w:pPr>
        <w:spacing w:after="0"/>
        <w:ind w:left="0"/>
        <w:jc w:val="both"/>
      </w:pPr>
      <w:r>
        <w:rPr>
          <w:rFonts w:ascii="Times New Roman"/>
          <w:b w:val="false"/>
          <w:i w:val="false"/>
          <w:color w:val="000000"/>
          <w:sz w:val="28"/>
        </w:rPr>
        <w:t>
      2.2.1 Коммуналдық қалдықтарды басқарудағы жергілікті атқарушы органдардың құзыреті .......................................................................................................................</w:t>
      </w:r>
    </w:p>
    <w:bookmarkEnd w:id="21"/>
    <w:bookmarkStart w:name="z35" w:id="22"/>
    <w:p>
      <w:pPr>
        <w:spacing w:after="0"/>
        <w:ind w:left="0"/>
        <w:jc w:val="both"/>
      </w:pPr>
      <w:r>
        <w:rPr>
          <w:rFonts w:ascii="Times New Roman"/>
          <w:b w:val="false"/>
          <w:i w:val="false"/>
          <w:color w:val="000000"/>
          <w:sz w:val="28"/>
        </w:rPr>
        <w:t>
      2.2.2 Коммуналдық қалдықтарды басқару жүйесіндегі басқа субъектілердің талаптары мен міндеттемелері ...................................................................................</w:t>
      </w:r>
    </w:p>
    <w:bookmarkEnd w:id="22"/>
    <w:bookmarkStart w:name="z36" w:id="23"/>
    <w:p>
      <w:pPr>
        <w:spacing w:after="0"/>
        <w:ind w:left="0"/>
        <w:jc w:val="both"/>
      </w:pPr>
      <w:r>
        <w:rPr>
          <w:rFonts w:ascii="Times New Roman"/>
          <w:b w:val="false"/>
          <w:i w:val="false"/>
          <w:color w:val="000000"/>
          <w:sz w:val="28"/>
        </w:rPr>
        <w:t>
      3. ҚАЛДЫҚТАРДЫ БАСҚАРУ БАҒДАРЛАМАСЫНЫҢ МАҚСАТТАРЫ, МІНДЕТТЕРІ ЖӘНЕ НЫСАНАЛЫ КӨРСЕТКІШТЕРІ...............................26</w:t>
      </w:r>
    </w:p>
    <w:bookmarkEnd w:id="23"/>
    <w:bookmarkStart w:name="z37" w:id="24"/>
    <w:p>
      <w:pPr>
        <w:spacing w:after="0"/>
        <w:ind w:left="0"/>
        <w:jc w:val="both"/>
      </w:pPr>
      <w:r>
        <w:rPr>
          <w:rFonts w:ascii="Times New Roman"/>
          <w:b w:val="false"/>
          <w:i w:val="false"/>
          <w:color w:val="000000"/>
          <w:sz w:val="28"/>
        </w:rPr>
        <w:t>
      3.1 Мақсаттары мен міндеттері ...................................................................................</w:t>
      </w:r>
    </w:p>
    <w:bookmarkEnd w:id="24"/>
    <w:bookmarkStart w:name="z38" w:id="25"/>
    <w:p>
      <w:pPr>
        <w:spacing w:after="0"/>
        <w:ind w:left="0"/>
        <w:jc w:val="both"/>
      </w:pPr>
      <w:r>
        <w:rPr>
          <w:rFonts w:ascii="Times New Roman"/>
          <w:b w:val="false"/>
          <w:i w:val="false"/>
          <w:color w:val="000000"/>
          <w:sz w:val="28"/>
        </w:rPr>
        <w:t>
      3.2 Нысаналы көрсеткіштер ........................................................................................</w:t>
      </w:r>
    </w:p>
    <w:bookmarkEnd w:id="25"/>
    <w:bookmarkStart w:name="z39" w:id="26"/>
    <w:p>
      <w:pPr>
        <w:spacing w:after="0"/>
        <w:ind w:left="0"/>
        <w:jc w:val="both"/>
      </w:pPr>
      <w:r>
        <w:rPr>
          <w:rFonts w:ascii="Times New Roman"/>
          <w:b w:val="false"/>
          <w:i w:val="false"/>
          <w:color w:val="000000"/>
          <w:sz w:val="28"/>
        </w:rPr>
        <w:t>
      4. БАҒДАРЛАМАНЫ ІСКЕ АСЫРУДЫҢ НЕГІЗГІ БАҒЫТТАРЫ, ҚОЙЫЛҒАН МАҚСАТТАРҒА ҚОЛ ЖЕТКІЗУ ЖОЛДАРЫ ЖӘНЕ СӘЙКЕС ШАРАЛАР............................................................................................30</w:t>
      </w:r>
    </w:p>
    <w:bookmarkEnd w:id="26"/>
    <w:bookmarkStart w:name="z40" w:id="27"/>
    <w:p>
      <w:pPr>
        <w:spacing w:after="0"/>
        <w:ind w:left="0"/>
        <w:jc w:val="both"/>
      </w:pPr>
      <w:r>
        <w:rPr>
          <w:rFonts w:ascii="Times New Roman"/>
          <w:b w:val="false"/>
          <w:i w:val="false"/>
          <w:color w:val="000000"/>
          <w:sz w:val="28"/>
        </w:rPr>
        <w:t>
      4.1 Аудан халқын қалдықтарды жинау және әкету қызметтерімен толық қамтуды қамтамасыз ету мақсатында коммуналдық қалдықтарды жинау және тасымалдау жүйесін одан әрі дамыту шаралары ...........................................................................</w:t>
      </w:r>
    </w:p>
    <w:bookmarkEnd w:id="27"/>
    <w:bookmarkStart w:name="z41" w:id="28"/>
    <w:p>
      <w:pPr>
        <w:spacing w:after="0"/>
        <w:ind w:left="0"/>
        <w:jc w:val="both"/>
      </w:pPr>
      <w:r>
        <w:rPr>
          <w:rFonts w:ascii="Times New Roman"/>
          <w:b w:val="false"/>
          <w:i w:val="false"/>
          <w:color w:val="000000"/>
          <w:sz w:val="28"/>
        </w:rPr>
        <w:t>
      4.2 Қалдықтарды бөлек жинау жүйесін жетілдіру шаралары ................................</w:t>
      </w:r>
    </w:p>
    <w:bookmarkEnd w:id="28"/>
    <w:bookmarkStart w:name="z42" w:id="29"/>
    <w:p>
      <w:pPr>
        <w:spacing w:after="0"/>
        <w:ind w:left="0"/>
        <w:jc w:val="both"/>
      </w:pPr>
      <w:r>
        <w:rPr>
          <w:rFonts w:ascii="Times New Roman"/>
          <w:b w:val="false"/>
          <w:i w:val="false"/>
          <w:color w:val="000000"/>
          <w:sz w:val="28"/>
        </w:rPr>
        <w:t>
      4.3 Коммуналдық қалдықтарды қайта өңдеу және кәдеге жарату жүйесін дамыту шаралары (тамақ, құрылыс, көлемді қалдықтар, ЭҚЖО және т.б.) .......................</w:t>
      </w:r>
    </w:p>
    <w:bookmarkEnd w:id="29"/>
    <w:bookmarkStart w:name="z43" w:id="30"/>
    <w:p>
      <w:pPr>
        <w:spacing w:after="0"/>
        <w:ind w:left="0"/>
        <w:jc w:val="both"/>
      </w:pPr>
      <w:r>
        <w:rPr>
          <w:rFonts w:ascii="Times New Roman"/>
          <w:b w:val="false"/>
          <w:i w:val="false"/>
          <w:color w:val="000000"/>
          <w:sz w:val="28"/>
        </w:rPr>
        <w:t>
      4.4 Коммуналдық қалдықтарды қауіпсіз көму шаралары ......................................</w:t>
      </w:r>
    </w:p>
    <w:bookmarkEnd w:id="30"/>
    <w:bookmarkStart w:name="z44" w:id="31"/>
    <w:p>
      <w:pPr>
        <w:spacing w:after="0"/>
        <w:ind w:left="0"/>
        <w:jc w:val="both"/>
      </w:pPr>
      <w:r>
        <w:rPr>
          <w:rFonts w:ascii="Times New Roman"/>
          <w:b w:val="false"/>
          <w:i w:val="false"/>
          <w:color w:val="000000"/>
          <w:sz w:val="28"/>
        </w:rPr>
        <w:t>
      4.5 Халықтың хабардарлығын арттыру және барлық мүдделі тараптардың өзара іс-қимылын күшейту шаралары ................................................................................</w:t>
      </w:r>
    </w:p>
    <w:bookmarkEnd w:id="31"/>
    <w:bookmarkStart w:name="z45" w:id="32"/>
    <w:p>
      <w:pPr>
        <w:spacing w:after="0"/>
        <w:ind w:left="0"/>
        <w:jc w:val="both"/>
      </w:pPr>
      <w:r>
        <w:rPr>
          <w:rFonts w:ascii="Times New Roman"/>
          <w:b w:val="false"/>
          <w:i w:val="false"/>
          <w:color w:val="000000"/>
          <w:sz w:val="28"/>
        </w:rPr>
        <w:t>
      5. БАҒДАРЛАМАНЫ ІСКЕ АСЫРУ ІС-ШАРАЛАР ЖОСПАРЫ............40</w:t>
      </w:r>
    </w:p>
    <w:bookmarkEnd w:id="32"/>
    <w:bookmarkStart w:name="z46" w:id="33"/>
    <w:p>
      <w:pPr>
        <w:spacing w:after="0"/>
        <w:ind w:left="0"/>
        <w:jc w:val="both"/>
      </w:pPr>
      <w:r>
        <w:rPr>
          <w:rFonts w:ascii="Times New Roman"/>
          <w:b w:val="false"/>
          <w:i w:val="false"/>
          <w:color w:val="000000"/>
          <w:sz w:val="28"/>
        </w:rPr>
        <w:t>
      6. БАҒДАРЛАМАНЫ ІСКЕ АСЫРУДЫ МОНИТОРИНГІЛЕУ...............41</w:t>
      </w:r>
    </w:p>
    <w:bookmarkEnd w:id="33"/>
    <w:bookmarkStart w:name="z47" w:id="34"/>
    <w:p>
      <w:pPr>
        <w:spacing w:after="0"/>
        <w:ind w:left="0"/>
        <w:jc w:val="both"/>
      </w:pPr>
      <w:r>
        <w:rPr>
          <w:rFonts w:ascii="Times New Roman"/>
          <w:b w:val="false"/>
          <w:i w:val="false"/>
          <w:color w:val="000000"/>
          <w:sz w:val="28"/>
        </w:rPr>
        <w:t>
      7. ҚАЖЕТТІ РЕСУРСТАР.................................................................................41</w:t>
      </w:r>
    </w:p>
    <w:bookmarkEnd w:id="34"/>
    <w:bookmarkStart w:name="z48" w:id="35"/>
    <w:p>
      <w:pPr>
        <w:spacing w:after="0"/>
        <w:ind w:left="0"/>
        <w:jc w:val="both"/>
      </w:pPr>
      <w:r>
        <w:rPr>
          <w:rFonts w:ascii="Times New Roman"/>
          <w:b w:val="false"/>
          <w:i w:val="false"/>
          <w:color w:val="000000"/>
          <w:sz w:val="28"/>
        </w:rPr>
        <w:t>
      8. КҮТІЛЕТІН ӘЛЕУМЕТТІК-ЭКОНОМИКАЛЫҚ ӘСЕР....................... 42</w:t>
      </w:r>
    </w:p>
    <w:bookmarkEnd w:id="35"/>
    <w:bookmarkStart w:name="z49" w:id="36"/>
    <w:p>
      <w:pPr>
        <w:spacing w:after="0"/>
        <w:ind w:left="0"/>
        <w:jc w:val="both"/>
      </w:pPr>
      <w:r>
        <w:rPr>
          <w:rFonts w:ascii="Times New Roman"/>
          <w:b w:val="false"/>
          <w:i w:val="false"/>
          <w:color w:val="000000"/>
          <w:sz w:val="28"/>
        </w:rPr>
        <w:t>
      Қосымша 1.Жуалы ауданының коммуналдық қалдықтарды басқару бағдарламасының көрсеткіштерін айқындау әдістемесі ................................... 42</w:t>
      </w:r>
    </w:p>
    <w:bookmarkEnd w:id="36"/>
    <w:bookmarkStart w:name="z50" w:id="37"/>
    <w:p>
      <w:pPr>
        <w:spacing w:after="0"/>
        <w:ind w:left="0"/>
        <w:jc w:val="both"/>
      </w:pPr>
      <w:r>
        <w:rPr>
          <w:rFonts w:ascii="Times New Roman"/>
          <w:b w:val="false"/>
          <w:i w:val="false"/>
          <w:color w:val="000000"/>
          <w:sz w:val="28"/>
        </w:rPr>
        <w:t>
      Қосымша 2. Бағдарламаны іске асыру іс-шаралар жоспары ........................... 44</w:t>
      </w:r>
    </w:p>
    <w:bookmarkEnd w:id="37"/>
    <w:bookmarkStart w:name="z51" w:id="38"/>
    <w:p>
      <w:pPr>
        <w:spacing w:after="0"/>
        <w:ind w:left="0"/>
        <w:jc w:val="left"/>
      </w:pPr>
      <w:r>
        <w:rPr>
          <w:rFonts w:ascii="Times New Roman"/>
          <w:b/>
          <w:i w:val="false"/>
          <w:color w:val="000000"/>
        </w:rPr>
        <w:t xml:space="preserve"> ҚЫСҚАРТУЛАР ТІЗІМІ.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ХЖТИЖО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ЖК АЖ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жабдығының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ТРТПРБ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ҰЕҰ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шығарушы мекеме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r>
    </w:tbl>
    <w:bookmarkStart w:name="z52" w:id="39"/>
    <w:p>
      <w:pPr>
        <w:spacing w:after="0"/>
        <w:ind w:left="0"/>
        <w:jc w:val="both"/>
      </w:pPr>
      <w:r>
        <w:rPr>
          <w:rFonts w:ascii="Times New Roman"/>
          <w:b w:val="false"/>
          <w:i w:val="false"/>
          <w:color w:val="000000"/>
          <w:sz w:val="28"/>
        </w:rPr>
        <w:t>
      ТЕРМИНДЕР МЕН АНЫҚТАМАЛАР.</w:t>
      </w:r>
    </w:p>
    <w:bookmarkEnd w:id="39"/>
    <w:bookmarkStart w:name="z53" w:id="40"/>
    <w:p>
      <w:pPr>
        <w:spacing w:after="0"/>
        <w:ind w:left="0"/>
        <w:jc w:val="both"/>
      </w:pPr>
      <w:r>
        <w:rPr>
          <w:rFonts w:ascii="Times New Roman"/>
          <w:b w:val="false"/>
          <w:i w:val="false"/>
          <w:color w:val="000000"/>
          <w:sz w:val="28"/>
        </w:rPr>
        <w:t>
      Биологиялық ыдырайтын қалдықтар-анаэробты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bookmarkEnd w:id="40"/>
    <w:bookmarkStart w:name="z54" w:id="41"/>
    <w:p>
      <w:pPr>
        <w:spacing w:after="0"/>
        <w:ind w:left="0"/>
        <w:jc w:val="both"/>
      </w:pPr>
      <w:r>
        <w:rPr>
          <w:rFonts w:ascii="Times New Roman"/>
          <w:b w:val="false"/>
          <w:i w:val="false"/>
          <w:color w:val="000000"/>
          <w:sz w:val="28"/>
        </w:rPr>
        <w:t>
      Коммуналдық қалдықтар-тұтыну қалдықтары, соның ішінде:</w:t>
      </w:r>
    </w:p>
    <w:bookmarkEnd w:id="41"/>
    <w:bookmarkStart w:name="z55" w:id="42"/>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 бірақ олармен шектелмей, үй шаруашылықтарының аралас қалдықтары мен бөлек жиналған қалдықтары;</w:t>
      </w:r>
    </w:p>
    <w:bookmarkEnd w:id="42"/>
    <w:bookmarkStart w:name="z56" w:id="43"/>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bookmarkEnd w:id="43"/>
    <w:bookmarkStart w:name="z57" w:id="44"/>
    <w:p>
      <w:pPr>
        <w:spacing w:after="0"/>
        <w:ind w:left="0"/>
        <w:jc w:val="both"/>
      </w:pPr>
      <w:r>
        <w:rPr>
          <w:rFonts w:ascii="Times New Roman"/>
          <w:b w:val="false"/>
          <w:i w:val="false"/>
          <w:color w:val="000000"/>
          <w:sz w:val="28"/>
        </w:rPr>
        <w:t>
      Ірі көлемді қалдықтар-тұтыну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қалдықтары.</w:t>
      </w:r>
    </w:p>
    <w:bookmarkEnd w:id="44"/>
    <w:bookmarkStart w:name="z58" w:id="45"/>
    <w:p>
      <w:pPr>
        <w:spacing w:after="0"/>
        <w:ind w:left="0"/>
        <w:jc w:val="both"/>
      </w:pPr>
      <w:r>
        <w:rPr>
          <w:rFonts w:ascii="Times New Roman"/>
          <w:b w:val="false"/>
          <w:i w:val="false"/>
          <w:color w:val="000000"/>
          <w:sz w:val="28"/>
        </w:rPr>
        <w:t>
      Электрондық және электр жабдығының қалдықтары-қалдықтарға жатқызылған, жарамсыз немесе пайдаланудан шыққан электрондық және электр жабдықтары, оның ішінде оның тораптары, бөліктері, бөлшектері.</w:t>
      </w:r>
    </w:p>
    <w:bookmarkEnd w:id="45"/>
    <w:bookmarkStart w:name="z59" w:id="46"/>
    <w:p>
      <w:pPr>
        <w:spacing w:after="0"/>
        <w:ind w:left="0"/>
        <w:jc w:val="both"/>
      </w:pPr>
      <w:r>
        <w:rPr>
          <w:rFonts w:ascii="Times New Roman"/>
          <w:b w:val="false"/>
          <w:i w:val="false"/>
          <w:color w:val="000000"/>
          <w:sz w:val="28"/>
        </w:rPr>
        <w:t>
      Тамақ қалдықтары-тамақ өнімдерін өндіру және тұтыну нәтижесінде пайда болатын тамақ өнеркәсібінің қалдықтарымен салыстырылатын қалдықтар.</w:t>
      </w:r>
    </w:p>
    <w:bookmarkEnd w:id="46"/>
    <w:bookmarkStart w:name="z60" w:id="47"/>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bookmarkEnd w:id="47"/>
    <w:bookmarkStart w:name="z61" w:id="48"/>
    <w:p>
      <w:pPr>
        <w:spacing w:after="0"/>
        <w:ind w:left="0"/>
        <w:jc w:val="both"/>
      </w:pPr>
      <w:r>
        <w:rPr>
          <w:rFonts w:ascii="Times New Roman"/>
          <w:b w:val="false"/>
          <w:i w:val="false"/>
          <w:color w:val="000000"/>
          <w:sz w:val="28"/>
        </w:rPr>
        <w:t>
      Тұрмыстық қатты қалдықтар-қатты күйдегі коммуналдық қалдықтар.</w:t>
      </w:r>
    </w:p>
    <w:bookmarkEnd w:id="48"/>
    <w:bookmarkStart w:name="z62" w:id="49"/>
    <w:p>
      <w:pPr>
        <w:spacing w:after="0"/>
        <w:ind w:left="0"/>
        <w:jc w:val="left"/>
      </w:pPr>
      <w:r>
        <w:rPr>
          <w:rFonts w:ascii="Times New Roman"/>
          <w:b/>
          <w:i w:val="false"/>
          <w:color w:val="000000"/>
        </w:rPr>
        <w:t xml:space="preserve"> БАҒДАРЛАМА ПАСПОРТЫ.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ауданының коммуналдық қалдықтарды басқару жөніндегі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 400-VI ҚРЗ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 үй-коммуналдық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"Тараз-Эко-Проект"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экологиялық заңнамасының талаптарына сәйкес коммуналдық қалдықтарды басқару жүйесін жетілдіру және Жуалы ауданы тұрғындары үшін қалдықтарды жинау және әкету бойынша көрсетілетін қызметтердің сапасын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1) аудан халқын қалдықтарды жинау және әкету жөніндегі қызметтермен толық қамтуды қамтамасыз ету үшін коммуналдық қалдықтарды жинау және тасымалдау жүйесін одан әрі дамыту;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қалдықтарды бөлек жинау жүйесін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3)Ерекше (тамақ, Құрылыс және ірі габаритті қалдықтарды, электрондық және электр жабдығының қалдықтарын және т. б.) қоса алғанда, коммуналдық қалдықтарды қайта өңдеу және кәдеге жарату жүйесін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қалдықтарды қауіпсіз көмуді қамтамасыз ету;</w:t>
            </w:r>
          </w:p>
          <w:p>
            <w:pPr>
              <w:spacing w:after="20"/>
              <w:ind w:left="20"/>
              <w:jc w:val="both"/>
            </w:pPr>
            <w:r>
              <w:rPr>
                <w:rFonts w:ascii="Times New Roman"/>
                <w:b w:val="false"/>
                <w:i w:val="false"/>
                <w:color w:val="000000"/>
                <w:sz w:val="20"/>
              </w:rPr>
              <w:t>
5) коммуналдық қалдықтармен жұмыс істеу мәселелері бойынша халықтың хабардарлығын арттыру және барлық мүдделі тараптардың өзара іс-қимылын күшейту.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коммуналдық қалдықтарды басқару саласында көрсетілетін қызметтердің сапасы жақсарады;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бөлек жинау, сұрыптау және қайта өңдеу көлемі ұлғайады;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қалдықтардың қоршаған ортаға теріс әсері азайтылады;</w:t>
            </w:r>
          </w:p>
          <w:p>
            <w:pPr>
              <w:spacing w:after="20"/>
              <w:ind w:left="20"/>
              <w:jc w:val="both"/>
            </w:pPr>
            <w:r>
              <w:rPr>
                <w:rFonts w:ascii="Times New Roman"/>
                <w:b w:val="false"/>
                <w:i w:val="false"/>
                <w:color w:val="000000"/>
                <w:sz w:val="20"/>
              </w:rPr>
              <w:t>
Жуалы ауданы коммуналдық қалдықтарды басқару саласындағы нысаналы көрсеткіштері жақсарады.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Жуалы ауданы бойынша коммуналдық қалдықтармен жұмыс істеу саласындағы іс-шараларды қаржыландыруға жергілікті атқарушы органдарға берілген бюджет қаражатының санына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ауданының әкімдігі; Қоғамдық кеңес; коммуналдық қалдықтарды жинау, әкету, қалпына келтіру және көму жөніндегі субъектілер; мемлекеттік мекемелер; әлеуметтік объектілер; заңды тұлғалар; жеке кәсіпкерлер; ҮЕҰ; халық және т.б. мүдделі тараптар.</w:t>
            </w:r>
          </w:p>
        </w:tc>
      </w:tr>
    </w:tbl>
    <w:bookmarkStart w:name="z70" w:id="52"/>
    <w:p>
      <w:pPr>
        <w:spacing w:after="0"/>
        <w:ind w:left="0"/>
        <w:jc w:val="both"/>
      </w:pPr>
      <w:r>
        <w:rPr>
          <w:rFonts w:ascii="Times New Roman"/>
          <w:b w:val="false"/>
          <w:i w:val="false"/>
          <w:color w:val="000000"/>
          <w:sz w:val="28"/>
        </w:rPr>
        <w:t>
      КІРІСПЕ.</w:t>
      </w:r>
    </w:p>
    <w:bookmarkEnd w:id="52"/>
    <w:bookmarkStart w:name="z71" w:id="53"/>
    <w:p>
      <w:pPr>
        <w:spacing w:after="0"/>
        <w:ind w:left="0"/>
        <w:jc w:val="both"/>
      </w:pPr>
      <w:r>
        <w:rPr>
          <w:rFonts w:ascii="Times New Roman"/>
          <w:b w:val="false"/>
          <w:i w:val="false"/>
          <w:color w:val="000000"/>
          <w:sz w:val="28"/>
        </w:rPr>
        <w:t>
      Коммуналдық қалдықтарды басқару бағдарламасы-бұл коммуналдық қалдықтарды басқарудың ағымдағы жағдайын талдауды және коммуналдық қалдықтарды басқару жүйесін жетілдіру бойынша нысаналы көрсеткіштерге қол жеткізуге бағытталған шаралар кешенін қамтитын стратегиялық құжат.</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Экологиялық кодексінің (бұдан әрі - ҚР ЭК) </w:t>
      </w:r>
      <w:r>
        <w:rPr>
          <w:rFonts w:ascii="Times New Roman"/>
          <w:b w:val="false"/>
          <w:i w:val="false"/>
          <w:color w:val="000000"/>
          <w:sz w:val="28"/>
        </w:rPr>
        <w:t xml:space="preserve">365 - бабына </w:t>
      </w:r>
      <w:r>
        <w:rPr>
          <w:rFonts w:ascii="Times New Roman"/>
          <w:b w:val="false"/>
          <w:i w:val="false"/>
          <w:color w:val="000000"/>
          <w:sz w:val="28"/>
        </w:rPr>
        <w:t xml:space="preserve"> сәйкес аудандардың, аудандық және облыстық маңызы бар қалалардың, республикалық маңызы бар қалалардың жергілікті атқарушы органдары (бұдан әрі - ЖАО) коммуналдық қалдықтарды басқару бағдарламасын (бұдан әрі-бағдарлама) әзірлеуді ұйымдастырады. Бағдарламаны жергілікті өкілді органдар бекітеді.</w:t>
      </w:r>
    </w:p>
    <w:bookmarkStart w:name="z73" w:id="54"/>
    <w:p>
      <w:pPr>
        <w:spacing w:after="0"/>
        <w:ind w:left="0"/>
        <w:jc w:val="both"/>
      </w:pPr>
      <w:r>
        <w:rPr>
          <w:rFonts w:ascii="Times New Roman"/>
          <w:b w:val="false"/>
          <w:i w:val="false"/>
          <w:color w:val="000000"/>
          <w:sz w:val="28"/>
        </w:rPr>
        <w:t>
      Осы бағдарламаны әзірлеу барысында Жуалы ауданындағы коммуналдық қалдықтарды басқарудың ағымдағы жағдайына талдау жүргізілді, коммуналдық қалдықтарды басқару секторын дамытудың проблемалары мен перспективалары анықталды және ҚР экологиялық заңнамасының талаптарына сәйкес коммуналдық қалдықтарды басқару жүйесін жақсарту үшін кешенді шаралар ұсынылды.</w:t>
      </w:r>
    </w:p>
    <w:bookmarkEnd w:id="54"/>
    <w:bookmarkStart w:name="z74" w:id="55"/>
    <w:p>
      <w:pPr>
        <w:spacing w:after="0"/>
        <w:ind w:left="0"/>
        <w:jc w:val="both"/>
      </w:pPr>
      <w:r>
        <w:rPr>
          <w:rFonts w:ascii="Times New Roman"/>
          <w:b w:val="false"/>
          <w:i w:val="false"/>
          <w:color w:val="000000"/>
          <w:sz w:val="28"/>
        </w:rPr>
        <w:t>
      Бағдарлама ұлттық стратегиялық, бағдарламалық және тұжырымдамалық құжаттардың басымдықтарын, сондай-ақ халықаралық тәжірибені ескере отырып әзірленген.</w:t>
      </w:r>
    </w:p>
    <w:bookmarkEnd w:id="55"/>
    <w:bookmarkStart w:name="z75" w:id="56"/>
    <w:p>
      <w:pPr>
        <w:spacing w:after="0"/>
        <w:ind w:left="0"/>
        <w:jc w:val="both"/>
      </w:pPr>
      <w:r>
        <w:rPr>
          <w:rFonts w:ascii="Times New Roman"/>
          <w:b w:val="false"/>
          <w:i w:val="false"/>
          <w:color w:val="000000"/>
          <w:sz w:val="28"/>
        </w:rPr>
        <w:t>
      Бағдарламаны іске асыру коммуналдық қалдықтарды басқару саласында көрсетілетін қызметтердің сапасын жақсартуға, коммуналдық қалдықтарды жинау, сұрыптау және қайта өңдеу көлемін ұлғайтуға, коммуналдық қалдықтардың қоршаған ортаға теріс әсерін барынша азайтуға, Жуалы ауданы коммуналдық қалдықтарды басқару саласындағы нысаналы көрсеткіштерін жақсартуға әкеледі.</w:t>
      </w:r>
    </w:p>
    <w:bookmarkEnd w:id="56"/>
    <w:bookmarkStart w:name="z76" w:id="57"/>
    <w:p>
      <w:pPr>
        <w:spacing w:after="0"/>
        <w:ind w:left="0"/>
        <w:jc w:val="left"/>
      </w:pPr>
      <w:r>
        <w:rPr>
          <w:rFonts w:ascii="Times New Roman"/>
          <w:b/>
          <w:i w:val="false"/>
          <w:color w:val="000000"/>
        </w:rPr>
        <w:t xml:space="preserve"> 1. ЖУАЛЫ АУДАНЫНЫҢ КОММУНАЛДЫҚ ҚАЛДЫҚТАРДЫ БАСҚАРУДЫҢ АҒЫМДАҒЫ ЖАҒДАЙЫН ТАЛДАУ.</w:t>
      </w:r>
    </w:p>
    <w:bookmarkEnd w:id="57"/>
    <w:bookmarkStart w:name="z77" w:id="58"/>
    <w:p>
      <w:pPr>
        <w:spacing w:after="0"/>
        <w:ind w:left="0"/>
        <w:jc w:val="both"/>
      </w:pPr>
      <w:r>
        <w:rPr>
          <w:rFonts w:ascii="Times New Roman"/>
          <w:b w:val="false"/>
          <w:i w:val="false"/>
          <w:color w:val="000000"/>
          <w:sz w:val="28"/>
        </w:rPr>
        <w:t>
      1.1 Жағдайдың жалпы сипаттамасы.</w:t>
      </w:r>
    </w:p>
    <w:bookmarkEnd w:id="58"/>
    <w:bookmarkStart w:name="z78" w:id="59"/>
    <w:p>
      <w:pPr>
        <w:spacing w:after="0"/>
        <w:ind w:left="0"/>
        <w:jc w:val="both"/>
      </w:pPr>
      <w:r>
        <w:rPr>
          <w:rFonts w:ascii="Times New Roman"/>
          <w:b w:val="false"/>
          <w:i w:val="false"/>
          <w:color w:val="000000"/>
          <w:sz w:val="28"/>
        </w:rPr>
        <w:t>
      Полигон ТҚҚ туралы мәліметтерге шолу. Жуалы ауданы аумағының жалпы ауданы-4,2 мың шаршы шақырым құрайды.</w:t>
      </w:r>
    </w:p>
    <w:bookmarkEnd w:id="59"/>
    <w:bookmarkStart w:name="z79" w:id="60"/>
    <w:p>
      <w:pPr>
        <w:spacing w:after="0"/>
        <w:ind w:left="0"/>
        <w:jc w:val="both"/>
      </w:pPr>
      <w:r>
        <w:rPr>
          <w:rFonts w:ascii="Times New Roman"/>
          <w:b w:val="false"/>
          <w:i w:val="false"/>
          <w:color w:val="000000"/>
          <w:sz w:val="28"/>
        </w:rPr>
        <w:t>
      Елді мекендер саны – 49, ауылдық округтер саны-14.</w:t>
      </w:r>
    </w:p>
    <w:bookmarkEnd w:id="60"/>
    <w:bookmarkStart w:name="z80" w:id="61"/>
    <w:p>
      <w:pPr>
        <w:spacing w:after="0"/>
        <w:ind w:left="0"/>
        <w:jc w:val="both"/>
      </w:pPr>
      <w:r>
        <w:rPr>
          <w:rFonts w:ascii="Times New Roman"/>
          <w:b w:val="false"/>
          <w:i w:val="false"/>
          <w:color w:val="000000"/>
          <w:sz w:val="28"/>
        </w:rPr>
        <w:t>
      Елді мекендердің тізімі:</w:t>
      </w:r>
    </w:p>
    <w:bookmarkEnd w:id="61"/>
    <w:bookmarkStart w:name="z81" w:id="62"/>
    <w:p>
      <w:pPr>
        <w:spacing w:after="0"/>
        <w:ind w:left="0"/>
        <w:jc w:val="both"/>
      </w:pPr>
      <w:r>
        <w:rPr>
          <w:rFonts w:ascii="Times New Roman"/>
          <w:b w:val="false"/>
          <w:i w:val="false"/>
          <w:color w:val="000000"/>
          <w:sz w:val="28"/>
        </w:rPr>
        <w:t>
      Б.Момышұлы ауылы: Б.Момышұлы ауылы</w:t>
      </w:r>
    </w:p>
    <w:bookmarkEnd w:id="62"/>
    <w:bookmarkStart w:name="z82" w:id="63"/>
    <w:p>
      <w:pPr>
        <w:spacing w:after="0"/>
        <w:ind w:left="0"/>
        <w:jc w:val="both"/>
      </w:pPr>
      <w:r>
        <w:rPr>
          <w:rFonts w:ascii="Times New Roman"/>
          <w:b w:val="false"/>
          <w:i w:val="false"/>
          <w:color w:val="000000"/>
          <w:sz w:val="28"/>
        </w:rPr>
        <w:t>
      Ақсай ауылдық округі: Қайрат ауылы, Дихан ауылы</w:t>
      </w:r>
    </w:p>
    <w:bookmarkEnd w:id="63"/>
    <w:bookmarkStart w:name="z83" w:id="64"/>
    <w:p>
      <w:pPr>
        <w:spacing w:after="0"/>
        <w:ind w:left="0"/>
        <w:jc w:val="both"/>
      </w:pPr>
      <w:r>
        <w:rPr>
          <w:rFonts w:ascii="Times New Roman"/>
          <w:b w:val="false"/>
          <w:i w:val="false"/>
          <w:color w:val="000000"/>
          <w:sz w:val="28"/>
        </w:rPr>
        <w:t>
      Ақтөбе ауылдық округі: Бәйтерек ауылы, Жаңаталап ауылы, Күркіреусу станциясы, Ақтоған ауылы</w:t>
      </w:r>
    </w:p>
    <w:bookmarkEnd w:id="64"/>
    <w:bookmarkStart w:name="z84" w:id="65"/>
    <w:p>
      <w:pPr>
        <w:spacing w:after="0"/>
        <w:ind w:left="0"/>
        <w:jc w:val="both"/>
      </w:pPr>
      <w:r>
        <w:rPr>
          <w:rFonts w:ascii="Times New Roman"/>
          <w:b w:val="false"/>
          <w:i w:val="false"/>
          <w:color w:val="000000"/>
          <w:sz w:val="28"/>
        </w:rPr>
        <w:t>
      Билікөл ауылдық округі: Қарабастау ауылы, Дарбаза ауылы, Жылыбұлақ ауылы, Абдықадыр ауылы</w:t>
      </w:r>
    </w:p>
    <w:bookmarkEnd w:id="65"/>
    <w:bookmarkStart w:name="z85" w:id="66"/>
    <w:p>
      <w:pPr>
        <w:spacing w:after="0"/>
        <w:ind w:left="0"/>
        <w:jc w:val="both"/>
      </w:pPr>
      <w:r>
        <w:rPr>
          <w:rFonts w:ascii="Times New Roman"/>
          <w:b w:val="false"/>
          <w:i w:val="false"/>
          <w:color w:val="000000"/>
          <w:sz w:val="28"/>
        </w:rPr>
        <w:t>
      Боралдай ауылдық округі: Көлтоган ауылы, Ертай ауылы, Рысбек батыр ауылы</w:t>
      </w:r>
    </w:p>
    <w:bookmarkEnd w:id="66"/>
    <w:bookmarkStart w:name="z86" w:id="67"/>
    <w:p>
      <w:pPr>
        <w:spacing w:after="0"/>
        <w:ind w:left="0"/>
        <w:jc w:val="both"/>
      </w:pPr>
      <w:r>
        <w:rPr>
          <w:rFonts w:ascii="Times New Roman"/>
          <w:b w:val="false"/>
          <w:i w:val="false"/>
          <w:color w:val="000000"/>
          <w:sz w:val="28"/>
        </w:rPr>
        <w:t>
      Нұрлыкент ауылдық округі: Нұрлыкент ауылы, Қазбастау разъезі, Түктібай ауылы</w:t>
      </w:r>
    </w:p>
    <w:bookmarkEnd w:id="67"/>
    <w:bookmarkStart w:name="z87" w:id="68"/>
    <w:p>
      <w:pPr>
        <w:spacing w:after="0"/>
        <w:ind w:left="0"/>
        <w:jc w:val="both"/>
      </w:pPr>
      <w:r>
        <w:rPr>
          <w:rFonts w:ascii="Times New Roman"/>
          <w:b w:val="false"/>
          <w:i w:val="false"/>
          <w:color w:val="000000"/>
          <w:sz w:val="28"/>
        </w:rPr>
        <w:t>
      Жетітөбе ауылдық округі: Қәріқорған ауылы, Қоңыртөбе ауылы, Қосмұрат ауылы, Майбұлақ ауылы, Тасбастау ауылы, Шыңбұлақ ауылы</w:t>
      </w:r>
    </w:p>
    <w:bookmarkEnd w:id="68"/>
    <w:bookmarkStart w:name="z88" w:id="69"/>
    <w:p>
      <w:pPr>
        <w:spacing w:after="0"/>
        <w:ind w:left="0"/>
        <w:jc w:val="both"/>
      </w:pPr>
      <w:r>
        <w:rPr>
          <w:rFonts w:ascii="Times New Roman"/>
          <w:b w:val="false"/>
          <w:i w:val="false"/>
          <w:color w:val="000000"/>
          <w:sz w:val="28"/>
        </w:rPr>
        <w:t>
      Көкбастау ауылдық округі: Теріс ауылы, Бақалы ауылы, Көктөбе ауылы, Қосбөлтек ауылы</w:t>
      </w:r>
    </w:p>
    <w:bookmarkEnd w:id="69"/>
    <w:bookmarkStart w:name="z89" w:id="70"/>
    <w:p>
      <w:pPr>
        <w:spacing w:after="0"/>
        <w:ind w:left="0"/>
        <w:jc w:val="both"/>
      </w:pPr>
      <w:r>
        <w:rPr>
          <w:rFonts w:ascii="Times New Roman"/>
          <w:b w:val="false"/>
          <w:i w:val="false"/>
          <w:color w:val="000000"/>
          <w:sz w:val="28"/>
        </w:rPr>
        <w:t>
      Күреңбел ауылдық округі: Күреңбел ауылы, Қаратас ауылы</w:t>
      </w:r>
    </w:p>
    <w:bookmarkEnd w:id="70"/>
    <w:bookmarkStart w:name="z90" w:id="71"/>
    <w:p>
      <w:pPr>
        <w:spacing w:after="0"/>
        <w:ind w:left="0"/>
        <w:jc w:val="both"/>
      </w:pPr>
      <w:r>
        <w:rPr>
          <w:rFonts w:ascii="Times New Roman"/>
          <w:b w:val="false"/>
          <w:i w:val="false"/>
          <w:color w:val="000000"/>
          <w:sz w:val="28"/>
        </w:rPr>
        <w:t>
      Қарасаз ауылдық округі: Қарасаз ауылы, Ақбастау ауылы, Жұрымбай ауылы, Қарасу ауылы, Көктас ауылы</w:t>
      </w:r>
    </w:p>
    <w:bookmarkEnd w:id="71"/>
    <w:bookmarkStart w:name="z91" w:id="72"/>
    <w:p>
      <w:pPr>
        <w:spacing w:after="0"/>
        <w:ind w:left="0"/>
        <w:jc w:val="both"/>
      </w:pPr>
      <w:r>
        <w:rPr>
          <w:rFonts w:ascii="Times New Roman"/>
          <w:b w:val="false"/>
          <w:i w:val="false"/>
          <w:color w:val="000000"/>
          <w:sz w:val="28"/>
        </w:rPr>
        <w:t>
      Қошқарата ауылдық округі: Қошқарата ауылы, Ақтасты ауылы, Қызтоған ауылы</w:t>
      </w:r>
    </w:p>
    <w:bookmarkEnd w:id="72"/>
    <w:bookmarkStart w:name="z92" w:id="73"/>
    <w:p>
      <w:pPr>
        <w:spacing w:after="0"/>
        <w:ind w:left="0"/>
        <w:jc w:val="both"/>
      </w:pPr>
      <w:r>
        <w:rPr>
          <w:rFonts w:ascii="Times New Roman"/>
          <w:b w:val="false"/>
          <w:i w:val="false"/>
          <w:color w:val="000000"/>
          <w:sz w:val="28"/>
        </w:rPr>
        <w:t>
      Шақпақ ауылдық округі: Шақпақата ауылы, Тәттібай Дүйсебайұлы ауылы, Амансай ауылы, Шақпақ станциясы, Ынтымақ ауылы</w:t>
      </w:r>
    </w:p>
    <w:bookmarkEnd w:id="73"/>
    <w:bookmarkStart w:name="z93" w:id="74"/>
    <w:p>
      <w:pPr>
        <w:spacing w:after="0"/>
        <w:ind w:left="0"/>
        <w:jc w:val="both"/>
      </w:pPr>
      <w:r>
        <w:rPr>
          <w:rFonts w:ascii="Times New Roman"/>
          <w:b w:val="false"/>
          <w:i w:val="false"/>
          <w:color w:val="000000"/>
          <w:sz w:val="28"/>
        </w:rPr>
        <w:t>
      Қызыларық ауылдық округі: Қызыларық ауылы, Ақтөбе ауылы, Алатау ауылы, Сұрым станциясы, Теріс-Ащыбұлақ ауылы</w:t>
      </w:r>
    </w:p>
    <w:bookmarkEnd w:id="74"/>
    <w:bookmarkStart w:name="z94" w:id="75"/>
    <w:p>
      <w:pPr>
        <w:spacing w:after="0"/>
        <w:ind w:left="0"/>
        <w:jc w:val="both"/>
      </w:pPr>
      <w:r>
        <w:rPr>
          <w:rFonts w:ascii="Times New Roman"/>
          <w:b w:val="false"/>
          <w:i w:val="false"/>
          <w:color w:val="000000"/>
          <w:sz w:val="28"/>
        </w:rPr>
        <w:t>
      Мынбұлақ ауылдық округі: Көлбастау ауылы, Талапты ауылы.</w:t>
      </w:r>
    </w:p>
    <w:bookmarkEnd w:id="75"/>
    <w:bookmarkStart w:name="z95" w:id="76"/>
    <w:p>
      <w:pPr>
        <w:spacing w:after="0"/>
        <w:ind w:left="0"/>
        <w:jc w:val="both"/>
      </w:pPr>
      <w:r>
        <w:rPr>
          <w:rFonts w:ascii="Times New Roman"/>
          <w:b w:val="false"/>
          <w:i w:val="false"/>
          <w:color w:val="000000"/>
          <w:sz w:val="28"/>
        </w:rPr>
        <w:t>
      Ауданда барлығы 13 тұрмыстық қатты қалдықтар(ТҚҚ) тастау орындары мен полигон бар, олардың ішінде 1 ТҚҚ полигоны "Жуалы Су" МКК-нің теңгерімінде,ауданы - 7,0 га.Аталған полигон Ақсай ауылдық округі Дихан ауылынан батысқа қарай 2250 м қашықтықта орналасқан.Б. Момышұлы ауылын және Ақсай ауылдық округіндегі Қайрат, Дихан, Б. Момышұлы елді мекендерін қамтиды. Кадастр нөмірі 06-089-071-314"Жуалы Су" МКК бұл аумақта қалдықтарды орналастыру және көму жұмыстарын тұрақты түрде жүргізеді.</w:t>
      </w:r>
    </w:p>
    <w:bookmarkEnd w:id="76"/>
    <w:bookmarkStart w:name="z96" w:id="77"/>
    <w:p>
      <w:pPr>
        <w:spacing w:after="0"/>
        <w:ind w:left="0"/>
        <w:jc w:val="both"/>
      </w:pPr>
      <w:r>
        <w:rPr>
          <w:rFonts w:ascii="Times New Roman"/>
          <w:b w:val="false"/>
          <w:i w:val="false"/>
          <w:color w:val="000000"/>
          <w:sz w:val="28"/>
        </w:rPr>
        <w:t>
      Қалған ауылдық округтерде 12 ТҚҚ тастау орындары жұмыс істейді, олардың негізгі сипаттамалары төмендегідей:</w:t>
      </w:r>
    </w:p>
    <w:bookmarkEnd w:id="77"/>
    <w:bookmarkStart w:name="z97" w:id="78"/>
    <w:p>
      <w:pPr>
        <w:spacing w:after="0"/>
        <w:ind w:left="0"/>
        <w:jc w:val="both"/>
      </w:pPr>
      <w:r>
        <w:rPr>
          <w:rFonts w:ascii="Times New Roman"/>
          <w:b w:val="false"/>
          <w:i w:val="false"/>
          <w:color w:val="000000"/>
          <w:sz w:val="28"/>
        </w:rPr>
        <w:t>
      1. Ақтөбе ауылдық округінің ТҚҚ тастау орны, ауданы -1,0 га, Бәйтерек ауылының солтүстік-шығыс бөлігінде, 1000 м қашықтықта орналасқан. Бәйтерек, Жаңаталап, Ақтоған ауылдарын, Күркіреусу станциясын қамтиды. Кадастр нөмірі 06-089-053-368</w:t>
      </w:r>
    </w:p>
    <w:bookmarkEnd w:id="78"/>
    <w:bookmarkStart w:name="z98" w:id="79"/>
    <w:p>
      <w:pPr>
        <w:spacing w:after="0"/>
        <w:ind w:left="0"/>
        <w:jc w:val="both"/>
      </w:pPr>
      <w:r>
        <w:rPr>
          <w:rFonts w:ascii="Times New Roman"/>
          <w:b w:val="false"/>
          <w:i w:val="false"/>
          <w:color w:val="000000"/>
          <w:sz w:val="28"/>
        </w:rPr>
        <w:t>
      2. Билікөл ауылдық округінің ТҚҚ тастау орны, ауданы -1,723га, Қарабастау ауылынан оңтүстік-батысқа қарай 1144 метр қашықтықта орналасқан. Қарабастау, Дарбаза, Жылыбұлақ, Әбдіқадыр елді мекендерін камтиды. Кадастр нөмірі06-089-013-396</w:t>
      </w:r>
    </w:p>
    <w:bookmarkEnd w:id="79"/>
    <w:bookmarkStart w:name="z99" w:id="80"/>
    <w:p>
      <w:pPr>
        <w:spacing w:after="0"/>
        <w:ind w:left="0"/>
        <w:jc w:val="both"/>
      </w:pPr>
      <w:r>
        <w:rPr>
          <w:rFonts w:ascii="Times New Roman"/>
          <w:b w:val="false"/>
          <w:i w:val="false"/>
          <w:color w:val="000000"/>
          <w:sz w:val="28"/>
        </w:rPr>
        <w:t>
      3. Боралдай ауылдық округінің ТҚҚ тастау орны, ауданы-2 га, Көлтоған ауылынан солтүстік-шығысқа қарай 1189 метр қашықтықта орналасқан. Көлтоған, Ертай, Рысбек батыр елді мекендерін қамтиды. Кадастр нөмірі 06-089-022-151</w:t>
      </w:r>
    </w:p>
    <w:bookmarkEnd w:id="80"/>
    <w:bookmarkStart w:name="z100" w:id="81"/>
    <w:p>
      <w:pPr>
        <w:spacing w:after="0"/>
        <w:ind w:left="0"/>
        <w:jc w:val="both"/>
      </w:pPr>
      <w:r>
        <w:rPr>
          <w:rFonts w:ascii="Times New Roman"/>
          <w:b w:val="false"/>
          <w:i w:val="false"/>
          <w:color w:val="000000"/>
          <w:sz w:val="28"/>
        </w:rPr>
        <w:t>
      4. Жетітөбе ауылдық округінің ТҚҚ тастау орны, ауданы -1,5 га, Шыңбұлақ, Майбұлақ, Қосмұрат, Кәріқорған, Тасбастау, Қоңыртөбе елді мекендерін қамтиды. Ең жақын тұрғын үй құрылысы оңтүстік бағыттағы экстремалды бөлу көзінен 2000 м-ден астам қашықтықта орналасқан.Кадастр нөмірі 06-089-038-160</w:t>
      </w:r>
    </w:p>
    <w:bookmarkEnd w:id="81"/>
    <w:bookmarkStart w:name="z101" w:id="82"/>
    <w:p>
      <w:pPr>
        <w:spacing w:after="0"/>
        <w:ind w:left="0"/>
        <w:jc w:val="both"/>
      </w:pPr>
      <w:r>
        <w:rPr>
          <w:rFonts w:ascii="Times New Roman"/>
          <w:b w:val="false"/>
          <w:i w:val="false"/>
          <w:color w:val="000000"/>
          <w:sz w:val="28"/>
        </w:rPr>
        <w:t>
      5. Көкбастау ауылдық округінің ТҚҚ тастау орны, ауданы -1,0 га, Терс, Бақалы, Көктөбе, Қосбөлтек елді мекендерін қамтиды. Ең жақын тұрғын үй құрылысы оңтүстік бағыттағы экстремалды бөлу көзінен 1010 м-ден астам қашықтықта орналасқан. Кадастр нөмірі 06-089-044-560</w:t>
      </w:r>
    </w:p>
    <w:bookmarkEnd w:id="82"/>
    <w:bookmarkStart w:name="z102" w:id="83"/>
    <w:p>
      <w:pPr>
        <w:spacing w:after="0"/>
        <w:ind w:left="0"/>
        <w:jc w:val="both"/>
      </w:pPr>
      <w:r>
        <w:rPr>
          <w:rFonts w:ascii="Times New Roman"/>
          <w:b w:val="false"/>
          <w:i w:val="false"/>
          <w:color w:val="000000"/>
          <w:sz w:val="28"/>
        </w:rPr>
        <w:t>
      6. Қарасаз ауылдық округінің ТҚҚ тастау орны, ауданы -1,5га, Қарасаз, Ақбастау, Көктас, Қарасу, Жұрымбай елді мекендерін қамтиды. Ең жақын тұрғын үй құрылысы Ақбастау ауылынан оңтүстік-батыс бағытта шеткі бөлу көзінен 2375 м астам қашықтықта орналасқан. Кадастр нөмірі 06-089-078-160</w:t>
      </w:r>
    </w:p>
    <w:bookmarkEnd w:id="83"/>
    <w:bookmarkStart w:name="z103" w:id="84"/>
    <w:p>
      <w:pPr>
        <w:spacing w:after="0"/>
        <w:ind w:left="0"/>
        <w:jc w:val="both"/>
      </w:pPr>
      <w:r>
        <w:rPr>
          <w:rFonts w:ascii="Times New Roman"/>
          <w:b w:val="false"/>
          <w:i w:val="false"/>
          <w:color w:val="000000"/>
          <w:sz w:val="28"/>
        </w:rPr>
        <w:t>
      7. Қошқарата ауылдық округінің ТҚҚ тастау орны,ауданы -0,8746 га, Қошқарата ауылынан солтүстік-шығысқа қарай 1500 метр қашықтықта орналасқан. Қошқарата, Ақтасты, Қызтоған елді мекендерін қамтиды. Кадастр нөмірі 06-089-015-399</w:t>
      </w:r>
    </w:p>
    <w:bookmarkEnd w:id="84"/>
    <w:bookmarkStart w:name="z104" w:id="85"/>
    <w:p>
      <w:pPr>
        <w:spacing w:after="0"/>
        <w:ind w:left="0"/>
        <w:jc w:val="both"/>
      </w:pPr>
      <w:r>
        <w:rPr>
          <w:rFonts w:ascii="Times New Roman"/>
          <w:b w:val="false"/>
          <w:i w:val="false"/>
          <w:color w:val="000000"/>
          <w:sz w:val="28"/>
        </w:rPr>
        <w:t>
      8. Қызыларық ауылдық округінің ТҚҚ тастау орны,ауданы -1,0 га, Қызыларық ауылынан солтүстікке қарай 1737 метр қашықтықта орналасқан. Қызыларык, Ақтөбе, Алатау, Сұрым станцасы, Теріс-Ащыбулак елді мекендерді қамтиды. Кадастр нөмірі 06-089-085-102</w:t>
      </w:r>
    </w:p>
    <w:bookmarkEnd w:id="85"/>
    <w:bookmarkStart w:name="z105" w:id="86"/>
    <w:p>
      <w:pPr>
        <w:spacing w:after="0"/>
        <w:ind w:left="0"/>
        <w:jc w:val="both"/>
      </w:pPr>
      <w:r>
        <w:rPr>
          <w:rFonts w:ascii="Times New Roman"/>
          <w:b w:val="false"/>
          <w:i w:val="false"/>
          <w:color w:val="000000"/>
          <w:sz w:val="28"/>
        </w:rPr>
        <w:t>
      9. Нұрлыкент ауылдық округінің ТҚҚ тастау орны,ауданы -1,6 га, Нұрлыкент, Түктібай елді мекендерін, Қазбастау разъезін қамтиды. Ең жақын тұрғын үй құрылысы Нұрлыкент ауылынан 2000 м астам қашықтықта орналасқан. Кадастр нөмірі 06-089-081-837</w:t>
      </w:r>
    </w:p>
    <w:bookmarkEnd w:id="86"/>
    <w:bookmarkStart w:name="z106" w:id="87"/>
    <w:p>
      <w:pPr>
        <w:spacing w:after="0"/>
        <w:ind w:left="0"/>
        <w:jc w:val="both"/>
      </w:pPr>
      <w:r>
        <w:rPr>
          <w:rFonts w:ascii="Times New Roman"/>
          <w:b w:val="false"/>
          <w:i w:val="false"/>
          <w:color w:val="000000"/>
          <w:sz w:val="28"/>
        </w:rPr>
        <w:t>
      10. Шақпақ ауылдық округінің ТҚҚ тастау орны,ауданы - 3,0 га, Шақпақата ауылынан оңтүстік-шығысқа қарай 2 км-ден астам қашықтықта орналасқан. Шақпақата, Т.Дүйсебайұлы, Ынтымақ, Амансай елді мекендерін, Шақпақ станциясын қамтиды. Кадастр нөмірі 06-089-068-620</w:t>
      </w:r>
    </w:p>
    <w:bookmarkEnd w:id="87"/>
    <w:bookmarkStart w:name="z107" w:id="88"/>
    <w:p>
      <w:pPr>
        <w:spacing w:after="0"/>
        <w:ind w:left="0"/>
        <w:jc w:val="both"/>
      </w:pPr>
      <w:r>
        <w:rPr>
          <w:rFonts w:ascii="Times New Roman"/>
          <w:b w:val="false"/>
          <w:i w:val="false"/>
          <w:color w:val="000000"/>
          <w:sz w:val="28"/>
        </w:rPr>
        <w:t>
      11. Күреңбел ауылдық округінің ТҚҚ тастау орны, ауданы - 2,0 га, Күренбел ауылынан оңтүстік-шығысқа қарай 1090 м қашықтықта орналасқан. Күреңбел, Қаратас елді мекендерін қамтиды. Кадастр нөмірі 06-089-025-415</w:t>
      </w:r>
    </w:p>
    <w:bookmarkEnd w:id="88"/>
    <w:bookmarkStart w:name="z108" w:id="89"/>
    <w:p>
      <w:pPr>
        <w:spacing w:after="0"/>
        <w:ind w:left="0"/>
        <w:jc w:val="both"/>
      </w:pPr>
      <w:r>
        <w:rPr>
          <w:rFonts w:ascii="Times New Roman"/>
          <w:b w:val="false"/>
          <w:i w:val="false"/>
          <w:color w:val="000000"/>
          <w:sz w:val="28"/>
        </w:rPr>
        <w:t>
      12. Мыңбұлақ ауылдық округінің ТҚҚ тастау орны,ауданы - 2,0 га, Көлбастау ауылынан оңтүстік-шығыста орналасқан. Көлбастау, Талапты елді мекендерін қамтиды. Кадастр нөмірі 06-089-090-850</w:t>
      </w:r>
    </w:p>
    <w:bookmarkEnd w:id="89"/>
    <w:bookmarkStart w:name="z109" w:id="90"/>
    <w:p>
      <w:pPr>
        <w:spacing w:after="0"/>
        <w:ind w:left="0"/>
        <w:jc w:val="both"/>
      </w:pPr>
      <w:r>
        <w:rPr>
          <w:rFonts w:ascii="Times New Roman"/>
          <w:b w:val="false"/>
          <w:i w:val="false"/>
          <w:color w:val="000000"/>
          <w:sz w:val="28"/>
        </w:rPr>
        <w:t>
      Полигонмен ТҚҚ тастау орындарының экологиялық және санитарлық талаптарға сәйкестігі</w:t>
      </w:r>
    </w:p>
    <w:bookmarkEnd w:id="90"/>
    <w:bookmarkStart w:name="z110" w:id="91"/>
    <w:p>
      <w:pPr>
        <w:spacing w:after="0"/>
        <w:ind w:left="0"/>
        <w:jc w:val="both"/>
      </w:pPr>
      <w:r>
        <w:rPr>
          <w:rFonts w:ascii="Times New Roman"/>
          <w:b w:val="false"/>
          <w:i w:val="false"/>
          <w:color w:val="000000"/>
          <w:sz w:val="28"/>
        </w:rPr>
        <w:t>
      Жуалы ауданындағы тұрмыстық қатты қалдықтар тастау орындарымен полигонның қатты басым бөлігі санитарлық және экологиялық талаптарға толық сәйкес келмейді, келесі кемшіліктер байқалады:</w:t>
      </w:r>
    </w:p>
    <w:bookmarkEnd w:id="91"/>
    <w:bookmarkStart w:name="z111" w:id="92"/>
    <w:p>
      <w:pPr>
        <w:spacing w:after="0"/>
        <w:ind w:left="0"/>
        <w:jc w:val="both"/>
      </w:pPr>
      <w:r>
        <w:rPr>
          <w:rFonts w:ascii="Times New Roman"/>
          <w:b w:val="false"/>
          <w:i w:val="false"/>
          <w:color w:val="000000"/>
          <w:sz w:val="28"/>
        </w:rPr>
        <w:t xml:space="preserve">
      қалдықтарды қабылдау және орналастыру бойынша ресми құжаттардың </w:t>
      </w:r>
    </w:p>
    <w:bookmarkEnd w:id="92"/>
    <w:bookmarkStart w:name="z112" w:id="93"/>
    <w:p>
      <w:pPr>
        <w:spacing w:after="0"/>
        <w:ind w:left="0"/>
        <w:jc w:val="both"/>
      </w:pPr>
      <w:r>
        <w:rPr>
          <w:rFonts w:ascii="Times New Roman"/>
          <w:b w:val="false"/>
          <w:i w:val="false"/>
          <w:color w:val="000000"/>
          <w:sz w:val="28"/>
        </w:rPr>
        <w:t>
      ( экологиялық рұқсат, санитарлық қорытынды) болмауы;</w:t>
      </w:r>
    </w:p>
    <w:bookmarkEnd w:id="93"/>
    <w:bookmarkStart w:name="z113" w:id="94"/>
    <w:p>
      <w:pPr>
        <w:spacing w:after="0"/>
        <w:ind w:left="0"/>
        <w:jc w:val="both"/>
      </w:pPr>
      <w:r>
        <w:rPr>
          <w:rFonts w:ascii="Times New Roman"/>
          <w:b w:val="false"/>
          <w:i w:val="false"/>
          <w:color w:val="000000"/>
          <w:sz w:val="28"/>
        </w:rPr>
        <w:t xml:space="preserve">
      қоршау мен кіреберіс аймағының толық болмауы немесе қанағаттанарлықсыз күйі; </w:t>
      </w:r>
    </w:p>
    <w:bookmarkEnd w:id="94"/>
    <w:bookmarkStart w:name="z114" w:id="95"/>
    <w:p>
      <w:pPr>
        <w:spacing w:after="0"/>
        <w:ind w:left="0"/>
        <w:jc w:val="both"/>
      </w:pPr>
      <w:r>
        <w:rPr>
          <w:rFonts w:ascii="Times New Roman"/>
          <w:b w:val="false"/>
          <w:i w:val="false"/>
          <w:color w:val="000000"/>
          <w:sz w:val="28"/>
        </w:rPr>
        <w:t>
      тұрмыстық қатты қалдықтар тастау орындарымен полигон аумағында қалдықтарды қабаттап тығыздау және жабу жұмыстары жүйелі жүргізілмейді;</w:t>
      </w:r>
    </w:p>
    <w:bookmarkEnd w:id="95"/>
    <w:bookmarkStart w:name="z115" w:id="96"/>
    <w:p>
      <w:pPr>
        <w:spacing w:after="0"/>
        <w:ind w:left="0"/>
        <w:jc w:val="both"/>
      </w:pPr>
      <w:r>
        <w:rPr>
          <w:rFonts w:ascii="Times New Roman"/>
          <w:b w:val="false"/>
          <w:i w:val="false"/>
          <w:color w:val="000000"/>
          <w:sz w:val="28"/>
        </w:rPr>
        <w:t>
      тұрмыстық қатты қалдықтар тастау орындарының санитарлық-қорғау аймақтары нақты белгіленбеген;</w:t>
      </w:r>
    </w:p>
    <w:bookmarkEnd w:id="96"/>
    <w:bookmarkStart w:name="z116" w:id="97"/>
    <w:p>
      <w:pPr>
        <w:spacing w:after="0"/>
        <w:ind w:left="0"/>
        <w:jc w:val="both"/>
      </w:pPr>
      <w:r>
        <w:rPr>
          <w:rFonts w:ascii="Times New Roman"/>
          <w:b w:val="false"/>
          <w:i w:val="false"/>
          <w:color w:val="000000"/>
          <w:sz w:val="28"/>
        </w:rPr>
        <w:t>
      жаңбыр және еріген сулардың ағуы салдарынан ластану қаупі бар;</w:t>
      </w:r>
    </w:p>
    <w:bookmarkEnd w:id="97"/>
    <w:bookmarkStart w:name="z117" w:id="98"/>
    <w:p>
      <w:pPr>
        <w:spacing w:after="0"/>
        <w:ind w:left="0"/>
        <w:jc w:val="both"/>
      </w:pPr>
      <w:r>
        <w:rPr>
          <w:rFonts w:ascii="Times New Roman"/>
          <w:b w:val="false"/>
          <w:i w:val="false"/>
          <w:color w:val="000000"/>
          <w:sz w:val="28"/>
        </w:rPr>
        <w:t xml:space="preserve">
      сонымен қатар, тұрмыстық қатты қалдықтар тастау орындарының көпшілігі ескі әдіспен пайдаланылады және экологиялық мониторинг жүргізілмейді. </w:t>
      </w:r>
    </w:p>
    <w:bookmarkEnd w:id="98"/>
    <w:bookmarkStart w:name="z118" w:id="99"/>
    <w:p>
      <w:pPr>
        <w:spacing w:after="0"/>
        <w:ind w:left="0"/>
        <w:jc w:val="both"/>
      </w:pPr>
      <w:r>
        <w:rPr>
          <w:rFonts w:ascii="Times New Roman"/>
          <w:b w:val="false"/>
          <w:i w:val="false"/>
          <w:color w:val="000000"/>
          <w:sz w:val="28"/>
        </w:rPr>
        <w:t xml:space="preserve">
      Бұл өз кезегінде топырақ пен жер асты суларының ластану қаупін арттырады. </w:t>
      </w:r>
    </w:p>
    <w:bookmarkEnd w:id="99"/>
    <w:bookmarkStart w:name="z119" w:id="100"/>
    <w:p>
      <w:pPr>
        <w:spacing w:after="0"/>
        <w:ind w:left="0"/>
        <w:jc w:val="both"/>
      </w:pPr>
      <w:r>
        <w:rPr>
          <w:rFonts w:ascii="Times New Roman"/>
          <w:b w:val="false"/>
          <w:i w:val="false"/>
          <w:color w:val="000000"/>
          <w:sz w:val="28"/>
        </w:rPr>
        <w:t xml:space="preserve">
      Бағдарлама аясында: </w:t>
      </w:r>
    </w:p>
    <w:bookmarkEnd w:id="100"/>
    <w:bookmarkStart w:name="z120" w:id="101"/>
    <w:p>
      <w:pPr>
        <w:spacing w:after="0"/>
        <w:ind w:left="0"/>
        <w:jc w:val="both"/>
      </w:pPr>
      <w:r>
        <w:rPr>
          <w:rFonts w:ascii="Times New Roman"/>
          <w:b w:val="false"/>
          <w:i w:val="false"/>
          <w:color w:val="000000"/>
          <w:sz w:val="28"/>
        </w:rPr>
        <w:t>
      қолданыстағы тұрмыстық қатты қалдықтар тастау орындарымен полигон экологиялық аудитін жүргізу;</w:t>
      </w:r>
    </w:p>
    <w:bookmarkEnd w:id="101"/>
    <w:bookmarkStart w:name="z121" w:id="102"/>
    <w:p>
      <w:pPr>
        <w:spacing w:after="0"/>
        <w:ind w:left="0"/>
        <w:jc w:val="both"/>
      </w:pPr>
      <w:r>
        <w:rPr>
          <w:rFonts w:ascii="Times New Roman"/>
          <w:b w:val="false"/>
          <w:i w:val="false"/>
          <w:color w:val="000000"/>
          <w:sz w:val="28"/>
        </w:rPr>
        <w:t>
      санитарлық нормаларға сәйкес қайта жоспарлау;</w:t>
      </w:r>
    </w:p>
    <w:bookmarkEnd w:id="102"/>
    <w:bookmarkStart w:name="z122" w:id="103"/>
    <w:p>
      <w:pPr>
        <w:spacing w:after="0"/>
        <w:ind w:left="0"/>
        <w:jc w:val="both"/>
      </w:pPr>
      <w:r>
        <w:rPr>
          <w:rFonts w:ascii="Times New Roman"/>
          <w:b w:val="false"/>
          <w:i w:val="false"/>
          <w:color w:val="000000"/>
          <w:sz w:val="28"/>
        </w:rPr>
        <w:t>
      жабдықтау (қоршау, таразы, бақылау посты, дренаж жүйесі);</w:t>
      </w:r>
    </w:p>
    <w:bookmarkEnd w:id="103"/>
    <w:bookmarkStart w:name="z123" w:id="104"/>
    <w:p>
      <w:pPr>
        <w:spacing w:after="0"/>
        <w:ind w:left="0"/>
        <w:jc w:val="both"/>
      </w:pPr>
      <w:r>
        <w:rPr>
          <w:rFonts w:ascii="Times New Roman"/>
          <w:b w:val="false"/>
          <w:i w:val="false"/>
          <w:color w:val="000000"/>
          <w:sz w:val="28"/>
        </w:rPr>
        <w:t>
      экологиялық рұқсат құжаттарын рәсімдеужоспарланып отыр.</w:t>
      </w:r>
    </w:p>
    <w:bookmarkEnd w:id="104"/>
    <w:bookmarkStart w:name="z124" w:id="105"/>
    <w:p>
      <w:pPr>
        <w:spacing w:after="0"/>
        <w:ind w:left="0"/>
        <w:jc w:val="both"/>
      </w:pPr>
      <w:r>
        <w:rPr>
          <w:rFonts w:ascii="Times New Roman"/>
          <w:b w:val="false"/>
          <w:i w:val="false"/>
          <w:color w:val="000000"/>
          <w:sz w:val="28"/>
        </w:rPr>
        <w:t>
      Бұл шаралар ТҚҚ тастау орныдарымен полигонның жұмысын заңдастыруға және қоршаған ортаға кері әсерін азайтуға мүмкіндік береді.</w:t>
      </w:r>
    </w:p>
    <w:bookmarkEnd w:id="105"/>
    <w:bookmarkStart w:name="z125" w:id="106"/>
    <w:p>
      <w:pPr>
        <w:spacing w:after="0"/>
        <w:ind w:left="0"/>
        <w:jc w:val="both"/>
      </w:pPr>
      <w:r>
        <w:rPr>
          <w:rFonts w:ascii="Times New Roman"/>
          <w:b w:val="false"/>
          <w:i w:val="false"/>
          <w:color w:val="000000"/>
          <w:sz w:val="28"/>
        </w:rPr>
        <w:t>
      Жуалы ауданының халқы 2025 жылғы 1 маусымға - 53768 адамды құрайды (ресми статистикалық ақпаратқа сәйкес), соңғы 2 жылдағы халықтың жылдық өсімі-шамамен 2-2,5 %. ҚР экология, геология және табиғи ресурстар министрлігінің (бұдан әрі - ҚР Эгипр) деректеріне сәйкес Қазақстанда жыл сайын 4,5-5 млн.қатты тұрмыстық қалдықтар (бұдан әрі – ТҚҚ) түзіледі. Ұлттық статистика бюросының деректері бойынша коммуналдық қалдықтарды жинау және шығару жыл сайын 3,5-4,0 млн. тоннаны құрайды. ҚР Эгипрінің 2021 жылғы деректеріне сәйкес бүкіл республика бойынша ТҚҚ жинау және әкету қызметтерімен халықтың 82%-ы, Жамбыл облысы бойынша-92% - ы қамтамасыз етілген. 2024 жылдың бірінші жартыжылдығында Жамбыл облысында пайда болған қатты тұрмыстық қалдықтардың көлемі 31,3 мың тоннаны құрады, оның 6,4 мың тоннасы қайта өңделді, бұл жалпы массаның шамамен 20% -. құрайды. Жуалы ауданы бойынша орташа есеппен жылына 2074 тонна (Тапсырыс беруші ұсынған деректер), халықты ТҚҚ шығару қызметтерімен 100% қамту деңгейінде (1-кесте) коммуналдық қалдықтар түзіледі.</w:t>
      </w:r>
    </w:p>
    <w:bookmarkEnd w:id="106"/>
    <w:bookmarkStart w:name="z126" w:id="107"/>
    <w:p>
      <w:pPr>
        <w:spacing w:after="0"/>
        <w:ind w:left="0"/>
        <w:jc w:val="both"/>
      </w:pPr>
      <w:r>
        <w:rPr>
          <w:rFonts w:ascii="Times New Roman"/>
          <w:b w:val="false"/>
          <w:i w:val="false"/>
          <w:color w:val="000000"/>
          <w:sz w:val="28"/>
        </w:rPr>
        <w:t>
      Кесте 1. Жамбыл облысы және Жуалы ауданы бойынша коммуналдық қалдықтарды жинау (қалыптастыру), қайта өңдеу және көму/2022-2024 жж.</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Өлшем</w:t>
            </w:r>
          </w:p>
          <w:bookmarkEnd w:id="108"/>
          <w:p>
            <w:pPr>
              <w:spacing w:after="20"/>
              <w:ind w:left="20"/>
              <w:jc w:val="both"/>
            </w:pPr>
            <w:r>
              <w:rPr>
                <w:rFonts w:ascii="Times New Roman"/>
                <w:b w:val="false"/>
                <w:i w:val="false"/>
                <w:color w:val="000000"/>
                <w:sz w:val="20"/>
              </w:rPr>
              <w:t>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bl>
    <w:bookmarkStart w:name="z128" w:id="109"/>
    <w:p>
      <w:pPr>
        <w:spacing w:after="0"/>
        <w:ind w:left="0"/>
        <w:jc w:val="both"/>
      </w:pPr>
      <w:r>
        <w:rPr>
          <w:rFonts w:ascii="Times New Roman"/>
          <w:b w:val="false"/>
          <w:i w:val="false"/>
          <w:color w:val="000000"/>
          <w:sz w:val="28"/>
        </w:rPr>
        <w:t>
      Жуалы ауданындағы коммуналдық қалдықтардың пайда болу көздері-жеке үй шаруашылықтары, көп пәтерлі үйлер, кеңсе ғимараттары, коммерциялық кәсіпорындар, бизнес орталықтар, өнеркәсіптік кәсіпорындар мен қоғамдық ұйымдар, балабақшалар, мектептер, ауруханалар, ауыл шаруашылығы субъектілері, сауда мекемелері, базарлар мен базарлар және коммуналдық қалдықтар түзілетін басқа да орындар.</w:t>
      </w:r>
    </w:p>
    <w:bookmarkEnd w:id="109"/>
    <w:bookmarkStart w:name="z129" w:id="110"/>
    <w:p>
      <w:pPr>
        <w:spacing w:after="0"/>
        <w:ind w:left="0"/>
        <w:jc w:val="both"/>
      </w:pPr>
      <w:r>
        <w:rPr>
          <w:rFonts w:ascii="Times New Roman"/>
          <w:b w:val="false"/>
          <w:i w:val="false"/>
          <w:color w:val="000000"/>
          <w:sz w:val="28"/>
        </w:rPr>
        <w:t>
      Жамбыл облысы бойынша коммуналдық қалдықтардың пайда болу көлемінің шамамен 1%-ы Жуалы ауданына тиесілі. Қалдықтардың пайда болуының негізгі үлесі үй шаруашылықтарының қалдықтарына тиесілі (83,8%), 15,3% - өндіріс қалдықтары (тұрмыстық қалдықтарға тең), 0,8% - көшелерден жиналған қоқыс, 0,1% - нарық қалдықтары.</w:t>
      </w:r>
    </w:p>
    <w:bookmarkEnd w:id="110"/>
    <w:bookmarkStart w:name="z130" w:id="111"/>
    <w:p>
      <w:pPr>
        <w:spacing w:after="0"/>
        <w:ind w:left="0"/>
        <w:jc w:val="both"/>
      </w:pPr>
      <w:r>
        <w:rPr>
          <w:rFonts w:ascii="Times New Roman"/>
          <w:b w:val="false"/>
          <w:i w:val="false"/>
          <w:color w:val="000000"/>
          <w:sz w:val="28"/>
        </w:rPr>
        <w:t>
      Пайда болған коммуналдық қалдықтардың 98% - дан астамы ТҚҚ полигонында көміледі. Полигонда көмілген қалдықтардың көлемі жыл сайын артып келеді. 2022 жылы – 1031 тоннаны, 2023 жылы – 1037 тоннаны, 2024 жылы – 1041,8 тоннаны, 2025 тоғызайында – 792 тоннаны құрады.</w:t>
      </w:r>
    </w:p>
    <w:bookmarkEnd w:id="111"/>
    <w:bookmarkStart w:name="z131" w:id="112"/>
    <w:p>
      <w:pPr>
        <w:spacing w:after="0"/>
        <w:ind w:left="0"/>
        <w:jc w:val="both"/>
      </w:pPr>
      <w:r>
        <w:rPr>
          <w:rFonts w:ascii="Times New Roman"/>
          <w:b w:val="false"/>
          <w:i w:val="false"/>
          <w:color w:val="000000"/>
          <w:sz w:val="28"/>
        </w:rPr>
        <w:t>
      Морфологиялық құрамы.</w:t>
      </w:r>
    </w:p>
    <w:bookmarkEnd w:id="112"/>
    <w:bookmarkStart w:name="z132" w:id="113"/>
    <w:p>
      <w:pPr>
        <w:spacing w:after="0"/>
        <w:ind w:left="0"/>
        <w:jc w:val="both"/>
      </w:pPr>
      <w:r>
        <w:rPr>
          <w:rFonts w:ascii="Times New Roman"/>
          <w:b w:val="false"/>
          <w:i w:val="false"/>
          <w:color w:val="000000"/>
          <w:sz w:val="28"/>
        </w:rPr>
        <w:t>
      ХЖТИЖО зерттеуіне сәйкес Жуалы ауданында коммуналдық қалдықтар құрамындағы негізгі фракциялар тамақ қалдықтары, макулатура және пластик болып табылады (1-сурет). Сонымен қатар, едәуір бөлігі (24%) басқа қалдықтарға жатады, олардың құрамына тоқыма, ағаш, сүйек, былғары, резеңке, бақша, көше, Гигиена құралдары және т. б.</w:t>
      </w:r>
    </w:p>
    <w:bookmarkEnd w:id="113"/>
    <w:bookmarkStart w:name="z133" w:id="114"/>
    <w:p>
      <w:pPr>
        <w:spacing w:after="0"/>
        <w:ind w:left="0"/>
        <w:jc w:val="both"/>
      </w:pPr>
      <w:r>
        <w:rPr>
          <w:rFonts w:ascii="Times New Roman"/>
          <w:b w:val="false"/>
          <w:i w:val="false"/>
          <w:color w:val="000000"/>
          <w:sz w:val="28"/>
        </w:rPr>
        <w:t>
      1 – сурет Жуалы ауданының ТҚҚ Морфологиялық құрамы</w:t>
      </w:r>
    </w:p>
    <w:bookmarkEnd w:id="114"/>
    <w:bookmarkStart w:name="z134" w:id="115"/>
    <w:p>
      <w:pPr>
        <w:spacing w:after="0"/>
        <w:ind w:left="0"/>
        <w:jc w:val="both"/>
      </w:pPr>
      <w:r>
        <w:rPr>
          <w:rFonts w:ascii="Times New Roman"/>
          <w:b w:val="false"/>
          <w:i w:val="false"/>
          <w:color w:val="000000"/>
          <w:sz w:val="28"/>
        </w:rPr>
        <w:t>
      Қазіргі уақытта қалада ТҚҚ азық-түлік фракциясын қайта өңдеу бойынша тәжірибелер мен қуаттар жоқ. Осыған байланысты барлық биологиялық ыдырайтын қалдықтар, соның ішінде тамақ қалдықтары, көше сметалары, ТҚҚ құрамындағы бақша қалдықтары полигонмен ТҚҚ тастау орындарына түседі. Қоқыс газы, оның ішінде биологиялық ыдырайтын қалдықтардың ыдырауы кезінде пайда болатын жанғыш метан полигондарда өрттер мен жарылыстарға әкелуі мүмкін.</w:t>
      </w:r>
    </w:p>
    <w:bookmarkEnd w:id="115"/>
    <w:bookmarkStart w:name="z135" w:id="116"/>
    <w:p>
      <w:pPr>
        <w:spacing w:after="0"/>
        <w:ind w:left="0"/>
        <w:jc w:val="both"/>
      </w:pPr>
      <w:r>
        <w:rPr>
          <w:rFonts w:ascii="Times New Roman"/>
          <w:b w:val="false"/>
          <w:i w:val="false"/>
          <w:color w:val="000000"/>
          <w:sz w:val="28"/>
        </w:rPr>
        <w:t>
      Осылайша, биологиялық ыдырайтын (тамақ) қалдықтарды қайта өңдеу Жуалы ауданының қалдықтарды басқару жүйесін дамытудың өзекті бағыттарының бірі болып табылады.</w:t>
      </w:r>
    </w:p>
    <w:bookmarkEnd w:id="116"/>
    <w:bookmarkStart w:name="z136" w:id="117"/>
    <w:p>
      <w:pPr>
        <w:spacing w:after="0"/>
        <w:ind w:left="0"/>
        <w:jc w:val="both"/>
      </w:pPr>
      <w:r>
        <w:rPr>
          <w:rFonts w:ascii="Times New Roman"/>
          <w:b w:val="false"/>
          <w:i w:val="false"/>
          <w:color w:val="000000"/>
          <w:sz w:val="28"/>
        </w:rPr>
        <w:t>
      Коммуналдық қалдықтардың түзілу және жинақталу нормалары және тарифтер.</w:t>
      </w:r>
    </w:p>
    <w:bookmarkEnd w:id="117"/>
    <w:bookmarkStart w:name="z137" w:id="118"/>
    <w:p>
      <w:pPr>
        <w:spacing w:after="0"/>
        <w:ind w:left="0"/>
        <w:jc w:val="both"/>
      </w:pPr>
      <w:r>
        <w:rPr>
          <w:rFonts w:ascii="Times New Roman"/>
          <w:b w:val="false"/>
          <w:i w:val="false"/>
          <w:color w:val="000000"/>
          <w:sz w:val="28"/>
        </w:rPr>
        <w:t>
      Жуалы аудандық мәслихатының 2023 жылғы 17 тамыздағы № 6-5 шешімімен, Жуалы ауданы бойынша коммуналдық қалдықтардың түзілу және жинақталу нормалары бектілген. Осы құжатқа сәйкес 1 тұрғынға шаққандағы жайлы үйлер үшін жылдық нормасы 1,0 м3, жайлы емес үйлер үшін жылдық нормасы 1,21 м3.</w:t>
      </w:r>
    </w:p>
    <w:bookmarkEnd w:id="118"/>
    <w:bookmarkStart w:name="z138" w:id="119"/>
    <w:p>
      <w:pPr>
        <w:spacing w:after="0"/>
        <w:ind w:left="0"/>
        <w:jc w:val="both"/>
      </w:pPr>
      <w:r>
        <w:rPr>
          <w:rFonts w:ascii="Times New Roman"/>
          <w:b w:val="false"/>
          <w:i w:val="false"/>
          <w:color w:val="000000"/>
          <w:sz w:val="28"/>
        </w:rPr>
        <w:t>
      Жуалы аудандық мәслихатының 2023 жылғы 17 тамыздағы № 6-4 шешімімен, Жамбыл облысы Жуалы ауданы бойынша халық үшін тұрмыстық қатты қалдықтарды жинауға, тасымалдауға, сұрыптауға және көмуге арналған тарифтері бекітілген.</w:t>
      </w:r>
    </w:p>
    <w:bookmarkEnd w:id="119"/>
    <w:bookmarkStart w:name="z139" w:id="120"/>
    <w:p>
      <w:pPr>
        <w:spacing w:after="0"/>
        <w:ind w:left="0"/>
        <w:jc w:val="both"/>
      </w:pPr>
      <w:r>
        <w:rPr>
          <w:rFonts w:ascii="Times New Roman"/>
          <w:b w:val="false"/>
          <w:i w:val="false"/>
          <w:color w:val="000000"/>
          <w:sz w:val="28"/>
        </w:rPr>
        <w:t>
      Кесте 2. Жамбыл облысы Жуалы ауданы бойынша халық үшін тұрмыстық қатты қалдықтарды жинауға, тасымалдауға, сұрыптауға және көмуге арналған тарифтері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жайлы үйлер үшін айына 1 тұрғынға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жайлы емес үйлер үшін айына 1 тұрғынға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кәсіпкерлік субъектілері үшін ҚҚС-сыз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1306,39</w:t>
            </w:r>
          </w:p>
        </w:tc>
      </w:tr>
    </w:tbl>
    <w:bookmarkStart w:name="z140" w:id="121"/>
    <w:p>
      <w:pPr>
        <w:spacing w:after="0"/>
        <w:ind w:left="0"/>
        <w:jc w:val="both"/>
      </w:pPr>
      <w:r>
        <w:rPr>
          <w:rFonts w:ascii="Times New Roman"/>
          <w:b w:val="false"/>
          <w:i w:val="false"/>
          <w:color w:val="000000"/>
          <w:sz w:val="28"/>
        </w:rPr>
        <w:t>
      1.2. Қолданыстағы коммуналдық қалдықтарды басқару жүйесін бағалау.</w:t>
      </w:r>
    </w:p>
    <w:bookmarkEnd w:id="121"/>
    <w:bookmarkStart w:name="z141" w:id="122"/>
    <w:p>
      <w:pPr>
        <w:spacing w:after="0"/>
        <w:ind w:left="0"/>
        <w:jc w:val="both"/>
      </w:pPr>
      <w:r>
        <w:rPr>
          <w:rFonts w:ascii="Times New Roman"/>
          <w:b w:val="false"/>
          <w:i w:val="false"/>
          <w:color w:val="000000"/>
          <w:sz w:val="28"/>
        </w:rPr>
        <w:t>
      1.2.1. Жинақтау және бөлек жинау, әкетумен қамту.</w:t>
      </w:r>
    </w:p>
    <w:bookmarkEnd w:id="122"/>
    <w:bookmarkStart w:name="z142" w:id="123"/>
    <w:p>
      <w:pPr>
        <w:spacing w:after="0"/>
        <w:ind w:left="0"/>
        <w:jc w:val="both"/>
      </w:pPr>
      <w:r>
        <w:rPr>
          <w:rFonts w:ascii="Times New Roman"/>
          <w:b w:val="false"/>
          <w:i w:val="false"/>
          <w:color w:val="000000"/>
          <w:sz w:val="28"/>
        </w:rPr>
        <w:t>
      ҚР Эгипрінің 2021 жылғы деректеріне сәйкес бүкіл республика бойынша ТҚҚ жинау және әкету қызметтерімен халықтың 82%-ы, Жамбыл облысы бойынша-92%-ы қамтамасыз етілген. Жуалы ауданы бойынша ТҚҚ шығарумен халықты қамту 2024 жылы 100% -. құрады.</w:t>
      </w:r>
    </w:p>
    <w:bookmarkEnd w:id="123"/>
    <w:bookmarkStart w:name="z143" w:id="124"/>
    <w:p>
      <w:pPr>
        <w:spacing w:after="0"/>
        <w:ind w:left="0"/>
        <w:jc w:val="both"/>
      </w:pPr>
      <w:r>
        <w:rPr>
          <w:rFonts w:ascii="Times New Roman"/>
          <w:b w:val="false"/>
          <w:i w:val="false"/>
          <w:color w:val="000000"/>
          <w:sz w:val="28"/>
        </w:rPr>
        <w:t>
      Кесте 3. Жуалы ауданының контейнерлік алаңдар мен контейнерлер туралы ақпарат</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пластикалық ыдыстарға арналған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флуоресцентті шамдар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қалдықтары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контейнерлердің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м3 стандартты металл контейнерлер</w:t>
            </w:r>
          </w:p>
        </w:tc>
      </w:tr>
    </w:tbl>
    <w:bookmarkStart w:name="z144" w:id="125"/>
    <w:p>
      <w:pPr>
        <w:spacing w:after="0"/>
        <w:ind w:left="0"/>
        <w:jc w:val="both"/>
      </w:pPr>
      <w:r>
        <w:rPr>
          <w:rFonts w:ascii="Times New Roman"/>
          <w:b w:val="false"/>
          <w:i w:val="false"/>
          <w:color w:val="000000"/>
          <w:sz w:val="28"/>
        </w:rPr>
        <w:t>
      Жуалы ауданы бойынша коммуналдық қалдықтарды жинау және жинақтау екі тәсілмен жүзеге асырылады:көппәтерлі тұрғын үйлердің контейнер алаңдарында орнатылған контейнерлер арқылы;</w:t>
      </w:r>
    </w:p>
    <w:bookmarkEnd w:id="125"/>
    <w:bookmarkStart w:name="z145" w:id="126"/>
    <w:p>
      <w:pPr>
        <w:spacing w:after="0"/>
        <w:ind w:left="0"/>
        <w:jc w:val="both"/>
      </w:pPr>
      <w:r>
        <w:rPr>
          <w:rFonts w:ascii="Times New Roman"/>
          <w:b w:val="false"/>
          <w:i w:val="false"/>
          <w:color w:val="000000"/>
          <w:sz w:val="28"/>
        </w:rPr>
        <w:t>
      контейнерсіз (ыдыссыз) әдіспен — белгіленген орындарға орналастырылған қаптар мен дорбалардан қалдықтарды кесте бойынша арнайы көлікпен жинау арқылы. Контейнерсіз шығару, негізінен, жеке секторда жүргізіледі.</w:t>
      </w:r>
    </w:p>
    <w:bookmarkEnd w:id="126"/>
    <w:bookmarkStart w:name="z146" w:id="127"/>
    <w:p>
      <w:pPr>
        <w:spacing w:after="0"/>
        <w:ind w:left="0"/>
        <w:jc w:val="both"/>
      </w:pPr>
      <w:r>
        <w:rPr>
          <w:rFonts w:ascii="Times New Roman"/>
          <w:b w:val="false"/>
          <w:i w:val="false"/>
          <w:color w:val="000000"/>
          <w:sz w:val="28"/>
        </w:rPr>
        <w:t>
      Жуалы ауданында қалдықтарды бөлек жинау барлық контейнер алаңдарында енгізілмеген. Қызмет көрсетілетін контейнерлік алаңдарда (бұдан әрі – ҚА) "Жуалы тазалық" ЖК қайта өңдеуге жарамды қалдықтарды бөлек жинауға арналған контейнерлер мен торларды пайдаланады:</w:t>
      </w:r>
    </w:p>
    <w:bookmarkEnd w:id="127"/>
    <w:bookmarkStart w:name="z147" w:id="128"/>
    <w:p>
      <w:pPr>
        <w:spacing w:after="0"/>
        <w:ind w:left="0"/>
        <w:jc w:val="both"/>
      </w:pPr>
      <w:r>
        <w:rPr>
          <w:rFonts w:ascii="Times New Roman"/>
          <w:b w:val="false"/>
          <w:i w:val="false"/>
          <w:color w:val="000000"/>
          <w:sz w:val="28"/>
        </w:rPr>
        <w:t>
      пластикалық ыдыстар үшін – 3 дана;</w:t>
      </w:r>
    </w:p>
    <w:bookmarkEnd w:id="128"/>
    <w:bookmarkStart w:name="z148" w:id="129"/>
    <w:p>
      <w:pPr>
        <w:spacing w:after="0"/>
        <w:ind w:left="0"/>
        <w:jc w:val="both"/>
      </w:pPr>
      <w:r>
        <w:rPr>
          <w:rFonts w:ascii="Times New Roman"/>
          <w:b w:val="false"/>
          <w:i w:val="false"/>
          <w:color w:val="000000"/>
          <w:sz w:val="28"/>
        </w:rPr>
        <w:t>
      люминесценттік шамдар үшін – 3 дана;</w:t>
      </w:r>
    </w:p>
    <w:bookmarkEnd w:id="129"/>
    <w:bookmarkStart w:name="z149" w:id="130"/>
    <w:p>
      <w:pPr>
        <w:spacing w:after="0"/>
        <w:ind w:left="0"/>
        <w:jc w:val="both"/>
      </w:pPr>
      <w:r>
        <w:rPr>
          <w:rFonts w:ascii="Times New Roman"/>
          <w:b w:val="false"/>
          <w:i w:val="false"/>
          <w:color w:val="000000"/>
          <w:sz w:val="28"/>
        </w:rPr>
        <w:t>
      нан қалдықтары үшін – 3 дана.</w:t>
      </w:r>
    </w:p>
    <w:bookmarkEnd w:id="130"/>
    <w:bookmarkStart w:name="z150" w:id="131"/>
    <w:p>
      <w:pPr>
        <w:spacing w:after="0"/>
        <w:ind w:left="0"/>
        <w:jc w:val="both"/>
      </w:pPr>
      <w:r>
        <w:rPr>
          <w:rFonts w:ascii="Times New Roman"/>
          <w:b w:val="false"/>
          <w:i w:val="false"/>
          <w:color w:val="000000"/>
          <w:sz w:val="28"/>
        </w:rPr>
        <w:t>
      Кейбір КА жөндеуді қажет етеді, себебі оларда қоршаулар жоқ, қатты жабын бұзылған, контейнерлер ескірген, ауыстыруды талап етеді.</w:t>
      </w:r>
    </w:p>
    <w:bookmarkEnd w:id="131"/>
    <w:bookmarkStart w:name="z151" w:id="132"/>
    <w:p>
      <w:pPr>
        <w:spacing w:after="0"/>
        <w:ind w:left="0"/>
        <w:jc w:val="both"/>
      </w:pPr>
      <w:r>
        <w:rPr>
          <w:rFonts w:ascii="Times New Roman"/>
          <w:b w:val="false"/>
          <w:i w:val="false"/>
          <w:color w:val="000000"/>
          <w:sz w:val="28"/>
        </w:rPr>
        <w:t>
      КА маңында құрылыс қалдықтарын, ірі габаритті қалдықтарды (бұдан әрі – ІГҚ), электрондық және электрлік жабдықтар қалдықтарын (бұдан әрі – ЭЭЖҚ) рұқсатсыз төгу жағдайлары байқалады. Контейнер алаңдарының айналасына қалдықтарды заңсыз жинақтау — аудан көлемінде кең тараған мәселе және халықтың негізгі шағымдарының бірі болып табылады.</w:t>
      </w:r>
    </w:p>
    <w:bookmarkEnd w:id="132"/>
    <w:bookmarkStart w:name="z152" w:id="133"/>
    <w:p>
      <w:pPr>
        <w:spacing w:after="0"/>
        <w:ind w:left="0"/>
        <w:jc w:val="both"/>
      </w:pPr>
      <w:r>
        <w:rPr>
          <w:rFonts w:ascii="Times New Roman"/>
          <w:b w:val="false"/>
          <w:i w:val="false"/>
          <w:color w:val="000000"/>
          <w:sz w:val="28"/>
        </w:rPr>
        <w:t>
      Контейнер алаңдарынан шығарылған барлық коммуналдық қалдықтар (бөлек жиналған қалдықтарды қоспағанда) ауылдық округтердегі тұрмыстық қатты қалдықтар тастау орындарына сұрыптаусыз көміледі, бұл ҚР Экологиялық кодексінің талаптарына сәйкес келмейді. Жақын арада барлық ауылдық округтерде қалдықтарды сұрыптау желісін салу және іске қосу қажет.</w:t>
      </w:r>
    </w:p>
    <w:bookmarkEnd w:id="133"/>
    <w:bookmarkStart w:name="z153" w:id="134"/>
    <w:p>
      <w:pPr>
        <w:spacing w:after="0"/>
        <w:ind w:left="0"/>
        <w:jc w:val="both"/>
      </w:pPr>
      <w:r>
        <w:rPr>
          <w:rFonts w:ascii="Times New Roman"/>
          <w:b w:val="false"/>
          <w:i w:val="false"/>
          <w:color w:val="000000"/>
          <w:sz w:val="28"/>
        </w:rPr>
        <w:t>
      1.2.2.Тасымалдау</w:t>
      </w:r>
    </w:p>
    <w:bookmarkEnd w:id="134"/>
    <w:bookmarkStart w:name="z154" w:id="135"/>
    <w:p>
      <w:pPr>
        <w:spacing w:after="0"/>
        <w:ind w:left="0"/>
        <w:jc w:val="both"/>
      </w:pPr>
      <w:r>
        <w:rPr>
          <w:rFonts w:ascii="Times New Roman"/>
          <w:b w:val="false"/>
          <w:i w:val="false"/>
          <w:color w:val="000000"/>
          <w:sz w:val="28"/>
        </w:rPr>
        <w:t>
      Аудан бойынша 2025 жылға қалдықтарды жинау және шығару жұмыстарын келесі кәсіпкерлік субъектілері атқарады: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"Айсултан"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"Қожық"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"Сыздықбаев Н.Б."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"Ошақбай 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"Тұрғанов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"Жуалы тазалық"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"Әміржан"ШҚ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"Самал"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"Ренат"ШҚ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"Абзал"ШҚ</w:t>
            </w:r>
          </w:p>
        </w:tc>
      </w:tr>
    </w:tbl>
    <w:bookmarkStart w:name="z155" w:id="136"/>
    <w:p>
      <w:pPr>
        <w:spacing w:after="0"/>
        <w:ind w:left="0"/>
        <w:jc w:val="both"/>
      </w:pPr>
      <w:r>
        <w:rPr>
          <w:rFonts w:ascii="Times New Roman"/>
          <w:b w:val="false"/>
          <w:i w:val="false"/>
          <w:color w:val="000000"/>
          <w:sz w:val="28"/>
        </w:rPr>
        <w:t>
      Қалдықтарды әкету үшін 15 бірлік техника пайдаланылады.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Экологиялық кодексіне </w:t>
      </w:r>
      <w:r>
        <w:rPr>
          <w:rFonts w:ascii="Times New Roman"/>
          <w:b w:val="false"/>
          <w:i w:val="false"/>
          <w:color w:val="000000"/>
          <w:sz w:val="28"/>
        </w:rPr>
        <w:t xml:space="preserve"> (ҚР ЭК) сәйкес, тұрмыстық қатты қалдықтарды (ТҚҚ) жинау және тасымалдаумен айналысатын компаниялар өз қызметін бастау туралы хабарламаны Қазақстан Республикасының Экология және табиғи ресурстар министрлігіне (ҚР ЭТРМ) ұсынуы тиіс, тізімінде қауіпті емес қалдықтарды жинау, сұрыптау және тасымалдау қызметін бастау туралы хабарлама берген кәсіпкерлік субъектілерінің ішінде тек "Жуалы тазалық" ЖК тіркелген. Хабарлама бермей кәсіпкерлік қызметпен айналысуға тыйым салынады.</w:t>
      </w:r>
    </w:p>
    <w:bookmarkStart w:name="z157" w:id="137"/>
    <w:p>
      <w:pPr>
        <w:spacing w:after="0"/>
        <w:ind w:left="0"/>
        <w:jc w:val="both"/>
      </w:pPr>
      <w:r>
        <w:rPr>
          <w:rFonts w:ascii="Times New Roman"/>
          <w:b w:val="false"/>
          <w:i w:val="false"/>
          <w:color w:val="000000"/>
          <w:sz w:val="28"/>
        </w:rPr>
        <w:t>
      Халықтан коммуналдық қалдықтарды жинау және шығару бойынша кәсіпорындар туралы ақпарат</w:t>
      </w:r>
    </w:p>
    <w:bookmarkEnd w:id="137"/>
    <w:bookmarkStart w:name="z158" w:id="138"/>
    <w:p>
      <w:pPr>
        <w:spacing w:after="0"/>
        <w:ind w:left="0"/>
        <w:jc w:val="both"/>
      </w:pPr>
      <w:r>
        <w:rPr>
          <w:rFonts w:ascii="Times New Roman"/>
          <w:b w:val="false"/>
          <w:i w:val="false"/>
          <w:color w:val="000000"/>
          <w:sz w:val="28"/>
        </w:rPr>
        <w:t>
      Берілген деректерге сәйкес, 2025 жылға қарай Жуалы ауданында ресми тіркелген 53768 адам қалдықтарды жинау және шығару қызметімен қамтылған. Қалған тұрғындар тіркеусіз тұрып жатыр, сондықтан олар үшін есептеу жүргізілмейді және ТҚҚ жинау мен әкету қызметіне ақы төлемейді. Бұл жағдайдың себебі — ҚШМ тұрғындардың нақты санын білмейді, себебі оларда тіркеу деректеріне қолжетімділік жоқ. Соның салдарынан ТҚҚ жинау және шығару бойынша есепшоттар жиі дұрыс емес жасалады, өйткені тариф бір адамға есептеледі.Сонымен қатар, абоненттік берешек мәселесі бар. Қамтылған тұрғындардың тек шамамен 70%-ы ғана қызмет ақысын төлейді, ал ірі қалаларда бұл көрсеткіш орта есеппен 10–20%, шағын қалаларда — 30–50% құрайды.Бұл мәселені шешу үшін, 2021 жылдан бастап ҚР ЭК-ға сәйкес, жергілікті атқарушы органдардың (ЖАО) құзыретіне коммуналдық қалдықтарды жинау қызметін жүзеге асыратын ұйымдарға тұрғындарды тіркеу деректеріне қолжетімділікті қамтамасыз ету міндеті енгізілді. Осылайша, Жуалы ауданында ТҚҚ жинау және шығару бойынша жұмыс істейтін ұйымдарға халықтың тіркеу туралы мәліметтеріне қол жеткізу мүмкіндігін қамтамасыз ету қажет. Бұл қызметтер үшін есепшоттарды дұрыс жасауға мүмкіндік береді. ҚР ЭК талаптарына сәйкес, тұрғын үйлерде тұратын жеке тұлғалар орталықтандырылған жүйені пайдаланып, бекітілген тарифтерге сай төлем жасауы тиіс. Алайда, бұл норма толық орындалмай отыр. Көппәтерлі үйлердің тұрғындары ТҚҚ жинау және шығару қызметін публичтік шарт негізінде пайдаланады, ал жеке тұрғын үйлердің иелері жеке шарт жасағанды жөн көреді. Кейбір тұрғындар публичтік шарттың бар екенін білмеуі де мүмкін.Жеке шарттар жасау тәжірибесі қалдықтарды шығаратын кәсіпорындар үшін тиімсіз, себебі бұл қосымша шығындарға (қызметкерлер саны, еңбекақы және т.б.) әкеледі. Сондықтан жеке шарттар тәжірибесін қайта қарау және публичтік шартқа көшу қажет. ЖАО мен ҚШМ өздерінің ресми сайттарында публичтік шарттың мәтінін орналастырып, халықты хабардар ету жұмыстарын жүргізуі тиіс.</w:t>
      </w:r>
    </w:p>
    <w:bookmarkEnd w:id="138"/>
    <w:bookmarkStart w:name="z159" w:id="139"/>
    <w:p>
      <w:pPr>
        <w:spacing w:after="0"/>
        <w:ind w:left="0"/>
        <w:jc w:val="both"/>
      </w:pPr>
      <w:r>
        <w:rPr>
          <w:rFonts w:ascii="Times New Roman"/>
          <w:b w:val="false"/>
          <w:i w:val="false"/>
          <w:color w:val="000000"/>
          <w:sz w:val="28"/>
        </w:rPr>
        <w:t>
      1.2.3. Сұрыптау және қайта өңдеу.</w:t>
      </w:r>
    </w:p>
    <w:bookmarkEnd w:id="139"/>
    <w:bookmarkStart w:name="z160" w:id="140"/>
    <w:p>
      <w:pPr>
        <w:spacing w:after="0"/>
        <w:ind w:left="0"/>
        <w:jc w:val="both"/>
      </w:pPr>
      <w:r>
        <w:rPr>
          <w:rFonts w:ascii="Times New Roman"/>
          <w:b w:val="false"/>
          <w:i w:val="false"/>
          <w:color w:val="000000"/>
          <w:sz w:val="28"/>
        </w:rPr>
        <w:t>
      Ауданда негізінен қағаз, картон, пластик, шыны және сынап құрамды қалдықтар қайта өңделеді.</w:t>
      </w:r>
    </w:p>
    <w:bookmarkEnd w:id="140"/>
    <w:bookmarkStart w:name="z161" w:id="141"/>
    <w:p>
      <w:pPr>
        <w:spacing w:after="0"/>
        <w:ind w:left="0"/>
        <w:jc w:val="both"/>
      </w:pPr>
      <w:r>
        <w:rPr>
          <w:rFonts w:ascii="Times New Roman"/>
          <w:b w:val="false"/>
          <w:i w:val="false"/>
          <w:color w:val="000000"/>
          <w:sz w:val="28"/>
        </w:rPr>
        <w:t>
      Қайта өңдеу инфрақұрылымы шектеулі:</w:t>
      </w:r>
    </w:p>
    <w:bookmarkEnd w:id="141"/>
    <w:bookmarkStart w:name="z162" w:id="142"/>
    <w:p>
      <w:pPr>
        <w:spacing w:after="0"/>
        <w:ind w:left="0"/>
        <w:jc w:val="both"/>
      </w:pPr>
      <w:r>
        <w:rPr>
          <w:rFonts w:ascii="Times New Roman"/>
          <w:b w:val="false"/>
          <w:i w:val="false"/>
          <w:color w:val="000000"/>
          <w:sz w:val="28"/>
        </w:rPr>
        <w:t>
      – халықтан қалдық қабылдайтын тұрақты пунктер жоқ;</w:t>
      </w:r>
    </w:p>
    <w:bookmarkEnd w:id="142"/>
    <w:bookmarkStart w:name="z163" w:id="143"/>
    <w:p>
      <w:pPr>
        <w:spacing w:after="0"/>
        <w:ind w:left="0"/>
        <w:jc w:val="both"/>
      </w:pPr>
      <w:r>
        <w:rPr>
          <w:rFonts w:ascii="Times New Roman"/>
          <w:b w:val="false"/>
          <w:i w:val="false"/>
          <w:color w:val="000000"/>
          <w:sz w:val="28"/>
        </w:rPr>
        <w:t>
      – жиналған қалдықтар облыс орталығына немесе басқа аймақтарға өткізіледі; – электрондық және электрлік қалдықтар жеке кәсіпорындар арқылы заңды тұлғалардан ғана жиналады.</w:t>
      </w:r>
    </w:p>
    <w:bookmarkEnd w:id="143"/>
    <w:bookmarkStart w:name="z164" w:id="144"/>
    <w:p>
      <w:pPr>
        <w:spacing w:after="0"/>
        <w:ind w:left="0"/>
        <w:jc w:val="both"/>
      </w:pPr>
      <w:r>
        <w:rPr>
          <w:rFonts w:ascii="Times New Roman"/>
          <w:b w:val="false"/>
          <w:i w:val="false"/>
          <w:color w:val="000000"/>
          <w:sz w:val="28"/>
        </w:rPr>
        <w:t>
      Тұрғындардан электрондық қалдықтарды жинау жүйесі жоқ. Бұл қалдықтар әдетте тұрмыстық қоқыспен бірге полигонмен ТҚҚ тастау орындарына түседі. Қалдықтарды жинайтын және қайта өңдейтін кәсіпорындар өз қызметі туралы есеп бермейтіндіктен, нақты статистика жүргізу қиын. Сондықтан бұл салада есеп пен мониторинг жүйесін жетілдіру, сондай-ақ шағын және орта бизнес өкілдерімен ақпараттық жұмыс жүргізу қажет.</w:t>
      </w:r>
    </w:p>
    <w:bookmarkEnd w:id="144"/>
    <w:bookmarkStart w:name="z165" w:id="145"/>
    <w:p>
      <w:pPr>
        <w:spacing w:after="0"/>
        <w:ind w:left="0"/>
        <w:jc w:val="both"/>
      </w:pPr>
      <w:r>
        <w:rPr>
          <w:rFonts w:ascii="Times New Roman"/>
          <w:b w:val="false"/>
          <w:i w:val="false"/>
          <w:color w:val="000000"/>
          <w:sz w:val="28"/>
        </w:rPr>
        <w:t>
      1.2.4. Көму.</w:t>
      </w:r>
    </w:p>
    <w:bookmarkEnd w:id="145"/>
    <w:bookmarkStart w:name="z166" w:id="146"/>
    <w:p>
      <w:pPr>
        <w:spacing w:after="0"/>
        <w:ind w:left="0"/>
        <w:jc w:val="both"/>
      </w:pPr>
      <w:r>
        <w:rPr>
          <w:rFonts w:ascii="Times New Roman"/>
          <w:b w:val="false"/>
          <w:i w:val="false"/>
          <w:color w:val="000000"/>
          <w:sz w:val="28"/>
        </w:rPr>
        <w:t>
      Жуалы ауданында коммуналдық қалдықтарды басқарудың басым тәсілі – оларды ауылдық округтердің қатты тұрмыстық қалдықтар (ТҚҚ) полигонында көму болып табылады.</w:t>
      </w:r>
    </w:p>
    <w:bookmarkEnd w:id="146"/>
    <w:bookmarkStart w:name="z167" w:id="147"/>
    <w:p>
      <w:pPr>
        <w:spacing w:after="0"/>
        <w:ind w:left="0"/>
        <w:jc w:val="both"/>
      </w:pPr>
      <w:r>
        <w:rPr>
          <w:rFonts w:ascii="Times New Roman"/>
          <w:b w:val="false"/>
          <w:i w:val="false"/>
          <w:color w:val="000000"/>
          <w:sz w:val="28"/>
        </w:rPr>
        <w:t>
      Жуалы ауданында жалпы ауданы 26,197 гектарды құрайтын 1 полигон және 12 ТҚҚ тастау орындары орналасқан.</w:t>
      </w:r>
    </w:p>
    <w:bookmarkEnd w:id="147"/>
    <w:bookmarkStart w:name="z168" w:id="148"/>
    <w:p>
      <w:pPr>
        <w:spacing w:after="0"/>
        <w:ind w:left="0"/>
        <w:jc w:val="both"/>
      </w:pPr>
      <w:r>
        <w:rPr>
          <w:rFonts w:ascii="Times New Roman"/>
          <w:b w:val="false"/>
          <w:i w:val="false"/>
          <w:color w:val="000000"/>
          <w:sz w:val="28"/>
        </w:rPr>
        <w:t>
      -Ақсай ауылдық округінің және Б.Момышұлы ауылының және ТҚҚ тастау полигоны, ауданы -7,0 га, Дихан ауылынан батысқа қарай 2250 метр қашықтықта орналасқан.</w:t>
      </w:r>
    </w:p>
    <w:bookmarkEnd w:id="148"/>
    <w:bookmarkStart w:name="z169" w:id="149"/>
    <w:p>
      <w:pPr>
        <w:spacing w:after="0"/>
        <w:ind w:left="0"/>
        <w:jc w:val="both"/>
      </w:pPr>
      <w:r>
        <w:rPr>
          <w:rFonts w:ascii="Times New Roman"/>
          <w:b w:val="false"/>
          <w:i w:val="false"/>
          <w:color w:val="000000"/>
          <w:sz w:val="28"/>
        </w:rPr>
        <w:t>
      -Актөбе ауылдық округінің ТҚҚ тастау орны, ауданы - 1,0 га, Бәйтерек ауылының солтүстік-шығыс бөлігінде орналасқан.</w:t>
      </w:r>
    </w:p>
    <w:bookmarkEnd w:id="149"/>
    <w:bookmarkStart w:name="z170" w:id="150"/>
    <w:p>
      <w:pPr>
        <w:spacing w:after="0"/>
        <w:ind w:left="0"/>
        <w:jc w:val="both"/>
      </w:pPr>
      <w:r>
        <w:rPr>
          <w:rFonts w:ascii="Times New Roman"/>
          <w:b w:val="false"/>
          <w:i w:val="false"/>
          <w:color w:val="000000"/>
          <w:sz w:val="28"/>
        </w:rPr>
        <w:t>
      -Билікөл ауылдық округінің ТҚҚ тастау орны, ауданы - 1,7231 га, Қарабастау ауылынан оңтүстік-батысқа қарай 1144 метр қашықтықта орналасқан. -Боралдай ауылдық округінің ТҚҚ тастау орны, ауданы - 2 га, Көлтоған ауылынан солтүстік-шығысқа қарай 1189 метр жерде орналасқан.</w:t>
      </w:r>
    </w:p>
    <w:bookmarkEnd w:id="150"/>
    <w:bookmarkStart w:name="z171" w:id="151"/>
    <w:p>
      <w:pPr>
        <w:spacing w:after="0"/>
        <w:ind w:left="0"/>
        <w:jc w:val="both"/>
      </w:pPr>
      <w:r>
        <w:rPr>
          <w:rFonts w:ascii="Times New Roman"/>
          <w:b w:val="false"/>
          <w:i w:val="false"/>
          <w:color w:val="000000"/>
          <w:sz w:val="28"/>
        </w:rPr>
        <w:t>
      -Жетітөбе ауылдық округінің ТҚҚ тастау орны, ауданы - 1,5 га, Кәріқорған ауылынан шығыс бағытта 2000 метрден астам қашықтықта орналасқан.</w:t>
      </w:r>
    </w:p>
    <w:bookmarkEnd w:id="151"/>
    <w:bookmarkStart w:name="z172" w:id="152"/>
    <w:p>
      <w:pPr>
        <w:spacing w:after="0"/>
        <w:ind w:left="0"/>
        <w:jc w:val="both"/>
      </w:pPr>
      <w:r>
        <w:rPr>
          <w:rFonts w:ascii="Times New Roman"/>
          <w:b w:val="false"/>
          <w:i w:val="false"/>
          <w:color w:val="000000"/>
          <w:sz w:val="28"/>
        </w:rPr>
        <w:t>
      -Қарасаз ауылдық округінің ТҚҚ тастау орны, ауданы - 1,5га, Ақбастау ауылынан оңтүстік-батысқа қарай 2375 метр қашықтықта орналасқан</w:t>
      </w:r>
    </w:p>
    <w:bookmarkEnd w:id="152"/>
    <w:bookmarkStart w:name="z173" w:id="153"/>
    <w:p>
      <w:pPr>
        <w:spacing w:after="0"/>
        <w:ind w:left="0"/>
        <w:jc w:val="both"/>
      </w:pPr>
      <w:r>
        <w:rPr>
          <w:rFonts w:ascii="Times New Roman"/>
          <w:b w:val="false"/>
          <w:i w:val="false"/>
          <w:color w:val="000000"/>
          <w:sz w:val="28"/>
        </w:rPr>
        <w:t>
      -Көкбастау ауылдық округінің ТҚҚ тастау орны, ауданы - 1,0 га, Теріс ауылынан оңтүстік бағытта 1010 метр қашықтықта орналасқан.</w:t>
      </w:r>
    </w:p>
    <w:bookmarkEnd w:id="153"/>
    <w:bookmarkStart w:name="z174" w:id="154"/>
    <w:p>
      <w:pPr>
        <w:spacing w:after="0"/>
        <w:ind w:left="0"/>
        <w:jc w:val="both"/>
      </w:pPr>
      <w:r>
        <w:rPr>
          <w:rFonts w:ascii="Times New Roman"/>
          <w:b w:val="false"/>
          <w:i w:val="false"/>
          <w:color w:val="000000"/>
          <w:sz w:val="28"/>
        </w:rPr>
        <w:t>
      -Қошқарата ауылдық округінің ТҚҚ тастау орны, ауданы -0,8746 га, Қошқарата ауылынан солтүстік-шығысқа қарай 1500 метр жерде орналасқан.</w:t>
      </w:r>
    </w:p>
    <w:bookmarkEnd w:id="154"/>
    <w:bookmarkStart w:name="z175" w:id="155"/>
    <w:p>
      <w:pPr>
        <w:spacing w:after="0"/>
        <w:ind w:left="0"/>
        <w:jc w:val="both"/>
      </w:pPr>
      <w:r>
        <w:rPr>
          <w:rFonts w:ascii="Times New Roman"/>
          <w:b w:val="false"/>
          <w:i w:val="false"/>
          <w:color w:val="000000"/>
          <w:sz w:val="28"/>
        </w:rPr>
        <w:t>
      -Қызыларық ауылдық округінің ТҚҚ тастау орны, ауданы - 1,0 га, Қызыларық ауылынан солтүстік бағытта 1737 метр қашықтықта орналасқан.</w:t>
      </w:r>
    </w:p>
    <w:bookmarkEnd w:id="155"/>
    <w:bookmarkStart w:name="z176" w:id="156"/>
    <w:p>
      <w:pPr>
        <w:spacing w:after="0"/>
        <w:ind w:left="0"/>
        <w:jc w:val="both"/>
      </w:pPr>
      <w:r>
        <w:rPr>
          <w:rFonts w:ascii="Times New Roman"/>
          <w:b w:val="false"/>
          <w:i w:val="false"/>
          <w:color w:val="000000"/>
          <w:sz w:val="28"/>
        </w:rPr>
        <w:t>
      -Нұрлыкент ауылдық округінің ТҚҚ тастау орны, ауданы - 1,6 га, Нұрлыкент ауылынан оңтүстік бағытта 2000 метрден астам қашықтықта орналасқан.</w:t>
      </w:r>
    </w:p>
    <w:bookmarkEnd w:id="156"/>
    <w:bookmarkStart w:name="z177" w:id="157"/>
    <w:p>
      <w:pPr>
        <w:spacing w:after="0"/>
        <w:ind w:left="0"/>
        <w:jc w:val="both"/>
      </w:pPr>
      <w:r>
        <w:rPr>
          <w:rFonts w:ascii="Times New Roman"/>
          <w:b w:val="false"/>
          <w:i w:val="false"/>
          <w:color w:val="000000"/>
          <w:sz w:val="28"/>
        </w:rPr>
        <w:t>
      -Шақпақ ауылдық округінің ТҚҚ тастау орны – ауданы 3,0 га, Шақпақ ата ауылынан оңтүстік-шығысқа қарай 2 км-ден астам қашықтықта орналасқан.</w:t>
      </w:r>
    </w:p>
    <w:bookmarkEnd w:id="157"/>
    <w:bookmarkStart w:name="z178" w:id="158"/>
    <w:p>
      <w:pPr>
        <w:spacing w:after="0"/>
        <w:ind w:left="0"/>
        <w:jc w:val="both"/>
      </w:pPr>
      <w:r>
        <w:rPr>
          <w:rFonts w:ascii="Times New Roman"/>
          <w:b w:val="false"/>
          <w:i w:val="false"/>
          <w:color w:val="000000"/>
          <w:sz w:val="28"/>
        </w:rPr>
        <w:t>
      -Күреңбел ауылдық округінің ТҚҚ тастау орны – ауданы 2,0 га, Күреңбел ауылынан оңтүстік-шығысқа қарай 1090 метр жерде орналасқан.</w:t>
      </w:r>
    </w:p>
    <w:bookmarkEnd w:id="158"/>
    <w:bookmarkStart w:name="z179" w:id="159"/>
    <w:p>
      <w:pPr>
        <w:spacing w:after="0"/>
        <w:ind w:left="0"/>
        <w:jc w:val="both"/>
      </w:pPr>
      <w:r>
        <w:rPr>
          <w:rFonts w:ascii="Times New Roman"/>
          <w:b w:val="false"/>
          <w:i w:val="false"/>
          <w:color w:val="000000"/>
          <w:sz w:val="28"/>
        </w:rPr>
        <w:t>
      -Мынбұлақ ауылдық округінің ТҚҚ тастау орны – ауданы 2,0 га, Көлбастау ауылынан оңтүстік-шығысқа қарай орналасқан.</w:t>
      </w:r>
    </w:p>
    <w:bookmarkEnd w:id="159"/>
    <w:bookmarkStart w:name="z180" w:id="160"/>
    <w:p>
      <w:pPr>
        <w:spacing w:after="0"/>
        <w:ind w:left="0"/>
        <w:jc w:val="both"/>
      </w:pPr>
      <w:r>
        <w:rPr>
          <w:rFonts w:ascii="Times New Roman"/>
          <w:b w:val="false"/>
          <w:i w:val="false"/>
          <w:color w:val="000000"/>
          <w:sz w:val="28"/>
        </w:rPr>
        <w:t>
      "Жуалы ауданы әкімдігінің тұрғын үй-коммуналдық шаруашылық, жолаушылар көлігі, автомобиль жолдары бөлімі" мемлекеттік мекемесінің мәліметтері бойынша, 2024 жылдың соңында полигонмен ТҚҚ тастау орындарында жиналған қалдықтардың көлемі 1041 тонна болды. Коммуналдық қалдықтар полигонмен ТҚҚ тастау орындарының аумағына жеткізіліп, трактордың көмегімен тегістеліп, тығыздалады. Полигонмен ТҚҚ тастау орындарында қалдықтар сұрыпталмайды, сондықтан құрамында сынап бар, уытты және басқа да қауіпті фракциялардың бар-жоғы бақыланбайды. Қазақстан Республикасының Экологиялық кодексінде көрсетілген пластик, әйнек сынықтары, құрылыс және тамақ қалдықтарын көмуге тыйым салу және міндетті түрде сұрыптау талаптары сақталмайды. Полигонмен ТҚҚ тастау орындары санитарлық және экологиялық талаптарға толық сәйкес келмейді, қалдықтар сұрыпталмастан көміледі, бұл өз кезегінде полигонның қоршаған ортаны ластайтын, түрлі инфекцияларды тарататын қауіпті көзге айналуына әкеліп отыр. Полигонмен ТҚҚ тастау орындарында өрт шығу жағдайлары жиі кездеседі.</w:t>
      </w:r>
    </w:p>
    <w:bookmarkEnd w:id="160"/>
    <w:bookmarkStart w:name="z181" w:id="161"/>
    <w:p>
      <w:pPr>
        <w:spacing w:after="0"/>
        <w:ind w:left="0"/>
        <w:jc w:val="both"/>
      </w:pPr>
      <w:r>
        <w:rPr>
          <w:rFonts w:ascii="Times New Roman"/>
          <w:b w:val="false"/>
          <w:i w:val="false"/>
          <w:color w:val="000000"/>
          <w:sz w:val="28"/>
        </w:rPr>
        <w:t>
      1.2.5. Полигонмен ТҚҚ тастау орындарын жақсарту және экологиялық талаптарға сәйкестендіру шаралары.</w:t>
      </w:r>
    </w:p>
    <w:bookmarkEnd w:id="161"/>
    <w:bookmarkStart w:name="z182" w:id="162"/>
    <w:p>
      <w:pPr>
        <w:spacing w:after="0"/>
        <w:ind w:left="0"/>
        <w:jc w:val="both"/>
      </w:pPr>
      <w:r>
        <w:rPr>
          <w:rFonts w:ascii="Times New Roman"/>
          <w:b w:val="false"/>
          <w:i w:val="false"/>
          <w:color w:val="000000"/>
          <w:sz w:val="28"/>
        </w:rPr>
        <w:t>
      Рекультивация және абаттандыру шаралары</w:t>
      </w:r>
    </w:p>
    <w:bookmarkEnd w:id="162"/>
    <w:bookmarkStart w:name="z183" w:id="163"/>
    <w:p>
      <w:pPr>
        <w:spacing w:after="0"/>
        <w:ind w:left="0"/>
        <w:jc w:val="both"/>
      </w:pPr>
      <w:r>
        <w:rPr>
          <w:rFonts w:ascii="Times New Roman"/>
          <w:b w:val="false"/>
          <w:i w:val="false"/>
          <w:color w:val="000000"/>
          <w:sz w:val="28"/>
        </w:rPr>
        <w:t>
      Полигонмен ТҚҚ тастау орындарында экологиялық және санитарлық талаптарға сәйкестігін қамтамасыз ету мақсатында кезең-кезеңімен рекультивация және абаттандыру жұмыстары жүргізіледі. Рекультивация шараларының негізгі мақсаты — полигонмен ТҚҚ тастау орындарын қоршаған ортаға теріс әсерін азайту, жердің табиғи ландшафтын қалпына келтіру және экологиялық қауіпсіздікті арттыру.</w:t>
      </w:r>
    </w:p>
    <w:bookmarkEnd w:id="163"/>
    <w:bookmarkStart w:name="z184" w:id="164"/>
    <w:p>
      <w:pPr>
        <w:spacing w:after="0"/>
        <w:ind w:left="0"/>
        <w:jc w:val="both"/>
      </w:pPr>
      <w:r>
        <w:rPr>
          <w:rFonts w:ascii="Times New Roman"/>
          <w:b w:val="false"/>
          <w:i w:val="false"/>
          <w:color w:val="000000"/>
          <w:sz w:val="28"/>
        </w:rPr>
        <w:t>
      Бұл мақсатта төмендегідей жұмыстар жоспарланған:</w:t>
      </w:r>
    </w:p>
    <w:bookmarkEnd w:id="164"/>
    <w:bookmarkStart w:name="z185" w:id="165"/>
    <w:p>
      <w:pPr>
        <w:spacing w:after="0"/>
        <w:ind w:left="0"/>
        <w:jc w:val="both"/>
      </w:pPr>
      <w:r>
        <w:rPr>
          <w:rFonts w:ascii="Times New Roman"/>
          <w:b w:val="false"/>
          <w:i w:val="false"/>
          <w:color w:val="000000"/>
          <w:sz w:val="28"/>
        </w:rPr>
        <w:t>
      пайдаланылмайтын немесе толып қалған полигонмен ТҚҚ тастау орындарын жабу және топырақ қабатымен жабу;</w:t>
      </w:r>
    </w:p>
    <w:bookmarkEnd w:id="165"/>
    <w:bookmarkStart w:name="z186" w:id="166"/>
    <w:p>
      <w:pPr>
        <w:spacing w:after="0"/>
        <w:ind w:left="0"/>
        <w:jc w:val="both"/>
      </w:pPr>
      <w:r>
        <w:rPr>
          <w:rFonts w:ascii="Times New Roman"/>
          <w:b w:val="false"/>
          <w:i w:val="false"/>
          <w:color w:val="000000"/>
          <w:sz w:val="28"/>
        </w:rPr>
        <w:t>
      жерді тегістеу және көгалдандыру (ағаш, бұта, шөп отырғызу);</w:t>
      </w:r>
    </w:p>
    <w:bookmarkEnd w:id="166"/>
    <w:bookmarkStart w:name="z187" w:id="167"/>
    <w:p>
      <w:pPr>
        <w:spacing w:after="0"/>
        <w:ind w:left="0"/>
        <w:jc w:val="both"/>
      </w:pPr>
      <w:r>
        <w:rPr>
          <w:rFonts w:ascii="Times New Roman"/>
          <w:b w:val="false"/>
          <w:i w:val="false"/>
          <w:color w:val="000000"/>
          <w:sz w:val="28"/>
        </w:rPr>
        <w:t>
      жаңбыр және еріген сулардың ағуын реттеу жүйесін орнату;</w:t>
      </w:r>
    </w:p>
    <w:bookmarkEnd w:id="167"/>
    <w:bookmarkStart w:name="z188" w:id="168"/>
    <w:p>
      <w:pPr>
        <w:spacing w:after="0"/>
        <w:ind w:left="0"/>
        <w:jc w:val="both"/>
      </w:pPr>
      <w:r>
        <w:rPr>
          <w:rFonts w:ascii="Times New Roman"/>
          <w:b w:val="false"/>
          <w:i w:val="false"/>
          <w:color w:val="000000"/>
          <w:sz w:val="28"/>
        </w:rPr>
        <w:t>
      санитарлық-қорғау аймағын абаттандыру (қоршаулар, белгілер, жолдарды жөндеу);</w:t>
      </w:r>
    </w:p>
    <w:bookmarkEnd w:id="168"/>
    <w:bookmarkStart w:name="z189" w:id="169"/>
    <w:p>
      <w:pPr>
        <w:spacing w:after="0"/>
        <w:ind w:left="0"/>
        <w:jc w:val="both"/>
      </w:pPr>
      <w:r>
        <w:rPr>
          <w:rFonts w:ascii="Times New Roman"/>
          <w:b w:val="false"/>
          <w:i w:val="false"/>
          <w:color w:val="000000"/>
          <w:sz w:val="28"/>
        </w:rPr>
        <w:t>
      экологиялық мониторинг ұйымдастыру.</w:t>
      </w:r>
    </w:p>
    <w:bookmarkEnd w:id="169"/>
    <w:bookmarkStart w:name="z190" w:id="170"/>
    <w:p>
      <w:pPr>
        <w:spacing w:after="0"/>
        <w:ind w:left="0"/>
        <w:jc w:val="both"/>
      </w:pPr>
      <w:r>
        <w:rPr>
          <w:rFonts w:ascii="Times New Roman"/>
          <w:b w:val="false"/>
          <w:i w:val="false"/>
          <w:color w:val="000000"/>
          <w:sz w:val="28"/>
        </w:rPr>
        <w:t>
      1.3. Қалдықтардың жекелеген түрлерін басқару жүйесін талдау.</w:t>
      </w:r>
    </w:p>
    <w:bookmarkEnd w:id="170"/>
    <w:bookmarkStart w:name="z191" w:id="171"/>
    <w:p>
      <w:pPr>
        <w:spacing w:after="0"/>
        <w:ind w:left="0"/>
        <w:jc w:val="both"/>
      </w:pPr>
      <w:r>
        <w:rPr>
          <w:rFonts w:ascii="Times New Roman"/>
          <w:b w:val="false"/>
          <w:i w:val="false"/>
          <w:color w:val="000000"/>
          <w:sz w:val="28"/>
        </w:rPr>
        <w:t>
      1.3.1. Сынап құрамды қалдықтар (ҚСБҚ)</w:t>
      </w:r>
    </w:p>
    <w:bookmarkEnd w:id="171"/>
    <w:bookmarkStart w:name="z192" w:id="172"/>
    <w:p>
      <w:pPr>
        <w:spacing w:after="0"/>
        <w:ind w:left="0"/>
        <w:jc w:val="both"/>
      </w:pPr>
      <w:r>
        <w:rPr>
          <w:rFonts w:ascii="Times New Roman"/>
          <w:b w:val="false"/>
          <w:i w:val="false"/>
          <w:color w:val="000000"/>
          <w:sz w:val="28"/>
        </w:rPr>
        <w:t>
      Ауылдық округтер ұсынған мәліметтер бойынша, ауданда сынап құрамды қалдықтарды (ҚСБҚ) жинау және жою мақсатында 3 арнайы контейнер орнатылған. Бұл қалдықтар айына бір рет шығарылады. Алайда, жинау жүйесінің жеткілікті түрде жолға қойылмауы және тұрғындардың экологиялық мәдениетінің төмендігі салдарынан сынап құрамды шамдар мен батареялар жалпы тұрмыстық қалдықтармен бірге тасталып жатыр.</w:t>
      </w:r>
    </w:p>
    <w:bookmarkEnd w:id="172"/>
    <w:bookmarkStart w:name="z193" w:id="173"/>
    <w:p>
      <w:pPr>
        <w:spacing w:after="0"/>
        <w:ind w:left="0"/>
        <w:jc w:val="both"/>
      </w:pPr>
      <w:r>
        <w:rPr>
          <w:rFonts w:ascii="Times New Roman"/>
          <w:b w:val="false"/>
          <w:i w:val="false"/>
          <w:color w:val="000000"/>
          <w:sz w:val="28"/>
        </w:rPr>
        <w:t>
      Бұл — қоршаған орта мен адам денсаулығына елеулі қауіп төндіреді. Экологиялық кодекстің талаптарына сәйкес, сынап құрамды қалдықтарға қойылатын талаптар ұлттық стандарттармен белгіленеді. Жергілікті атқарушы орган (әкімдік) төмендегі шараларды ұйымдастыруы қажет:</w:t>
      </w:r>
    </w:p>
    <w:bookmarkEnd w:id="173"/>
    <w:bookmarkStart w:name="z194" w:id="174"/>
    <w:p>
      <w:pPr>
        <w:spacing w:after="0"/>
        <w:ind w:left="0"/>
        <w:jc w:val="both"/>
      </w:pPr>
      <w:r>
        <w:rPr>
          <w:rFonts w:ascii="Times New Roman"/>
          <w:b w:val="false"/>
          <w:i w:val="false"/>
          <w:color w:val="000000"/>
          <w:sz w:val="28"/>
        </w:rPr>
        <w:t>
      халықтан ҚСБҚ жинау жүйесін құру;</w:t>
      </w:r>
    </w:p>
    <w:bookmarkEnd w:id="174"/>
    <w:bookmarkStart w:name="z195" w:id="175"/>
    <w:p>
      <w:pPr>
        <w:spacing w:after="0"/>
        <w:ind w:left="0"/>
        <w:jc w:val="both"/>
      </w:pPr>
      <w:r>
        <w:rPr>
          <w:rFonts w:ascii="Times New Roman"/>
          <w:b w:val="false"/>
          <w:i w:val="false"/>
          <w:color w:val="000000"/>
          <w:sz w:val="28"/>
        </w:rPr>
        <w:t>
      арнайы контейнерлерді орнату және қызмет көрсету;</w:t>
      </w:r>
    </w:p>
    <w:bookmarkEnd w:id="175"/>
    <w:bookmarkStart w:name="z196" w:id="176"/>
    <w:p>
      <w:pPr>
        <w:spacing w:after="0"/>
        <w:ind w:left="0"/>
        <w:jc w:val="both"/>
      </w:pPr>
      <w:r>
        <w:rPr>
          <w:rFonts w:ascii="Times New Roman"/>
          <w:b w:val="false"/>
          <w:i w:val="false"/>
          <w:color w:val="000000"/>
          <w:sz w:val="28"/>
        </w:rPr>
        <w:t>
      тасымалдау мен қайта өңдеуді лицензиясы бар мамандандырылған кәсіпорындарға жүктеу.</w:t>
      </w:r>
    </w:p>
    <w:bookmarkEnd w:id="176"/>
    <w:bookmarkStart w:name="z197" w:id="177"/>
    <w:p>
      <w:pPr>
        <w:spacing w:after="0"/>
        <w:ind w:left="0"/>
        <w:jc w:val="both"/>
      </w:pPr>
      <w:r>
        <w:rPr>
          <w:rFonts w:ascii="Times New Roman"/>
          <w:b w:val="false"/>
          <w:i w:val="false"/>
          <w:color w:val="000000"/>
          <w:sz w:val="28"/>
        </w:rPr>
        <w:t>
      Бұл жұмыстардың шығындары жергілікті бюджет есебінен жабылуы тиіс. Мамандандырылған ұйымды таңдау мемлекеттік сатып алу (тендер)арқылы жүзеге асырылады.</w:t>
      </w:r>
    </w:p>
    <w:bookmarkEnd w:id="177"/>
    <w:bookmarkStart w:name="z198" w:id="178"/>
    <w:p>
      <w:pPr>
        <w:spacing w:after="0"/>
        <w:ind w:left="0"/>
        <w:jc w:val="both"/>
      </w:pPr>
      <w:r>
        <w:rPr>
          <w:rFonts w:ascii="Times New Roman"/>
          <w:b w:val="false"/>
          <w:i w:val="false"/>
          <w:color w:val="000000"/>
          <w:sz w:val="28"/>
        </w:rPr>
        <w:t>
      1.3.2. Электрлік және электрондық жабдық қалдықтары (ЭЭЖҚ)</w:t>
      </w:r>
    </w:p>
    <w:bookmarkEnd w:id="178"/>
    <w:bookmarkStart w:name="z199" w:id="179"/>
    <w:p>
      <w:pPr>
        <w:spacing w:after="0"/>
        <w:ind w:left="0"/>
        <w:jc w:val="both"/>
      </w:pPr>
      <w:r>
        <w:rPr>
          <w:rFonts w:ascii="Times New Roman"/>
          <w:b w:val="false"/>
          <w:i w:val="false"/>
          <w:color w:val="000000"/>
          <w:sz w:val="28"/>
        </w:rPr>
        <w:t>
      Жуалы ауданында электрлік және электрондық жабдық қалдықтарын (ЭЭЖҚ) басқару жүйесі қалыптаспаған.Жеке тұлғалардың ескі тұрмыстық техникасы, компьютерлер мен құрылғылары әдетте тұрмыстық қалдықтармен бірге полигонмен ТҚҚ тастау орындарына шығарылады.</w:t>
      </w:r>
    </w:p>
    <w:bookmarkEnd w:id="179"/>
    <w:bookmarkStart w:name="z200" w:id="180"/>
    <w:p>
      <w:pPr>
        <w:spacing w:after="0"/>
        <w:ind w:left="0"/>
        <w:jc w:val="both"/>
      </w:pPr>
      <w:r>
        <w:rPr>
          <w:rFonts w:ascii="Times New Roman"/>
          <w:b w:val="false"/>
          <w:i w:val="false"/>
          <w:color w:val="000000"/>
          <w:sz w:val="28"/>
        </w:rPr>
        <w:t>
      Мұндай қалдықтар құрамындағы ауыр металдар мен улы элементтер топырақ пен жер асты суларына түсіп, қоршаған ортаға айтарлықтай зиян келтіреді. Экологиялық кодекстің 365-бабына сәйкес, қауіпті құрамдас қалдықтар (сынап, батарея, аккумулятор, электрондық қалдықтар) бөлек жиналып, мамандандырылған кәсіпорындарға өңдеуге берілуі тиіс.</w:t>
      </w:r>
    </w:p>
    <w:bookmarkEnd w:id="180"/>
    <w:bookmarkStart w:name="z201" w:id="181"/>
    <w:p>
      <w:pPr>
        <w:spacing w:after="0"/>
        <w:ind w:left="0"/>
        <w:jc w:val="both"/>
      </w:pPr>
      <w:r>
        <w:rPr>
          <w:rFonts w:ascii="Times New Roman"/>
          <w:b w:val="false"/>
          <w:i w:val="false"/>
          <w:color w:val="000000"/>
          <w:sz w:val="28"/>
        </w:rPr>
        <w:t>
      Осыған байланысты әкімдік пен ЖАО тарапынан келесі шаралар қажет:</w:t>
      </w:r>
    </w:p>
    <w:bookmarkEnd w:id="181"/>
    <w:bookmarkStart w:name="z202" w:id="182"/>
    <w:p>
      <w:pPr>
        <w:spacing w:after="0"/>
        <w:ind w:left="0"/>
        <w:jc w:val="both"/>
      </w:pPr>
      <w:r>
        <w:rPr>
          <w:rFonts w:ascii="Times New Roman"/>
          <w:b w:val="false"/>
          <w:i w:val="false"/>
          <w:color w:val="000000"/>
          <w:sz w:val="28"/>
        </w:rPr>
        <w:t>
      тұрғындардан ЭЭЖҚ жинау жүйесін ұйымдастыру;</w:t>
      </w:r>
    </w:p>
    <w:bookmarkEnd w:id="182"/>
    <w:bookmarkStart w:name="z203" w:id="183"/>
    <w:p>
      <w:pPr>
        <w:spacing w:after="0"/>
        <w:ind w:left="0"/>
        <w:jc w:val="both"/>
      </w:pPr>
      <w:r>
        <w:rPr>
          <w:rFonts w:ascii="Times New Roman"/>
          <w:b w:val="false"/>
          <w:i w:val="false"/>
          <w:color w:val="000000"/>
          <w:sz w:val="28"/>
        </w:rPr>
        <w:t>
      заңды тұлғалардың қалдықтарын өткізуін бақылау;</w:t>
      </w:r>
    </w:p>
    <w:bookmarkEnd w:id="183"/>
    <w:bookmarkStart w:name="z204" w:id="184"/>
    <w:p>
      <w:pPr>
        <w:spacing w:after="0"/>
        <w:ind w:left="0"/>
        <w:jc w:val="both"/>
      </w:pPr>
      <w:r>
        <w:rPr>
          <w:rFonts w:ascii="Times New Roman"/>
          <w:b w:val="false"/>
          <w:i w:val="false"/>
          <w:color w:val="000000"/>
          <w:sz w:val="28"/>
        </w:rPr>
        <w:t>
      Экологиялық кодекстің 365-бабы талаптарының орындалуын қамтамасыз ету.</w:t>
      </w:r>
    </w:p>
    <w:bookmarkEnd w:id="184"/>
    <w:bookmarkStart w:name="z205" w:id="185"/>
    <w:p>
      <w:pPr>
        <w:spacing w:after="0"/>
        <w:ind w:left="0"/>
        <w:jc w:val="both"/>
      </w:pPr>
      <w:r>
        <w:rPr>
          <w:rFonts w:ascii="Times New Roman"/>
          <w:b w:val="false"/>
          <w:i w:val="false"/>
          <w:color w:val="000000"/>
          <w:sz w:val="28"/>
        </w:rPr>
        <w:t>
      1.3.3. Ірі көлемді қалдықтар (ІКҚ)</w:t>
      </w:r>
    </w:p>
    <w:bookmarkEnd w:id="185"/>
    <w:bookmarkStart w:name="z206" w:id="186"/>
    <w:p>
      <w:pPr>
        <w:spacing w:after="0"/>
        <w:ind w:left="0"/>
        <w:jc w:val="both"/>
      </w:pPr>
      <w:r>
        <w:rPr>
          <w:rFonts w:ascii="Times New Roman"/>
          <w:b w:val="false"/>
          <w:i w:val="false"/>
          <w:color w:val="000000"/>
          <w:sz w:val="28"/>
        </w:rPr>
        <w:t>
      Ірі көлемді қалдықтарға (жиһаз, тұрмыстық техника, т.б.) арналған бөлек жинау жүйесі аудан бойынша жоқ. Мұндай қалдықтар әдетте тұрғындармен контейнер алаңдарына тасталып, кейін басқа қалдықтармен бірге полигонға шығарылады.</w:t>
      </w:r>
    </w:p>
    <w:bookmarkEnd w:id="186"/>
    <w:bookmarkStart w:name="z207" w:id="187"/>
    <w:p>
      <w:pPr>
        <w:spacing w:after="0"/>
        <w:ind w:left="0"/>
        <w:jc w:val="both"/>
      </w:pPr>
      <w:r>
        <w:rPr>
          <w:rFonts w:ascii="Times New Roman"/>
          <w:b w:val="false"/>
          <w:i w:val="false"/>
          <w:color w:val="000000"/>
          <w:sz w:val="28"/>
        </w:rPr>
        <w:t>
      Жергілікті атқарушы органдар ІКҚ жинау орындарын белгілеу және арнайы кәсіпорынды таңдау бойынша жұмыс жүргізіп жатыр. Бұл бағытта конкурс өткізу жоспарланған.</w:t>
      </w:r>
    </w:p>
    <w:bookmarkEnd w:id="187"/>
    <w:bookmarkStart w:name="z208" w:id="188"/>
    <w:p>
      <w:pPr>
        <w:spacing w:after="0"/>
        <w:ind w:left="0"/>
        <w:jc w:val="both"/>
      </w:pPr>
      <w:r>
        <w:rPr>
          <w:rFonts w:ascii="Times New Roman"/>
          <w:b w:val="false"/>
          <w:i w:val="false"/>
          <w:color w:val="000000"/>
          <w:sz w:val="28"/>
        </w:rPr>
        <w:t>
      1.3.4. Құрылыс қалдықтары</w:t>
      </w:r>
    </w:p>
    <w:bookmarkEnd w:id="188"/>
    <w:bookmarkStart w:name="z209" w:id="189"/>
    <w:p>
      <w:pPr>
        <w:spacing w:after="0"/>
        <w:ind w:left="0"/>
        <w:jc w:val="both"/>
      </w:pPr>
      <w:r>
        <w:rPr>
          <w:rFonts w:ascii="Times New Roman"/>
          <w:b w:val="false"/>
          <w:i w:val="false"/>
          <w:color w:val="000000"/>
          <w:sz w:val="28"/>
        </w:rPr>
        <w:t>
      2021 жылдан бастап Экологиялық кодекске сәйкес құрылыс қалдықтарын полигонға көмуге тыйым салынған.Сондықтан жеке және заңды тұлғалар жөндеу немесе құрылыс жұмыстары кезінде пайда болған қалдықтарды арнайы белгіленген орындарға өз күшімен шығарып, тапсыруы тиіс.Зерттеулер нәтижесінде ауданда құрылыс қалдықтарын орналастыру үшін әрбір полигонмен ТҚҚ тастау орындарының аумағынан шамамен 50 м² жер телімін бөліп,ол жерлерге қоршау орнату, рұқсат құжаттарын рәсімдеу және ұсақтағыш (дробильный) жабдық орнату ұсынылған. Осылайша қалдықтар сұрыпталғаннан кейін қайта өңделіп, жол құрылысына немесе жоспарлау жұмыстарына пайдаланылуы мүмкін.</w:t>
      </w:r>
    </w:p>
    <w:bookmarkEnd w:id="189"/>
    <w:bookmarkStart w:name="z210" w:id="190"/>
    <w:p>
      <w:pPr>
        <w:spacing w:after="0"/>
        <w:ind w:left="0"/>
        <w:jc w:val="both"/>
      </w:pPr>
      <w:r>
        <w:rPr>
          <w:rFonts w:ascii="Times New Roman"/>
          <w:b w:val="false"/>
          <w:i w:val="false"/>
          <w:color w:val="000000"/>
          <w:sz w:val="28"/>
        </w:rPr>
        <w:t>
      1.3.5. Тағамдық қалдықтар</w:t>
      </w:r>
    </w:p>
    <w:bookmarkEnd w:id="190"/>
    <w:bookmarkStart w:name="z211" w:id="191"/>
    <w:p>
      <w:pPr>
        <w:spacing w:after="0"/>
        <w:ind w:left="0"/>
        <w:jc w:val="both"/>
      </w:pPr>
      <w:r>
        <w:rPr>
          <w:rFonts w:ascii="Times New Roman"/>
          <w:b w:val="false"/>
          <w:i w:val="false"/>
          <w:color w:val="000000"/>
          <w:sz w:val="28"/>
        </w:rPr>
        <w:t>
      Қазіргі уақытта тағамдық қалдықтар жалпы тұрмыстық қалдықтармен бірге жиналып, полигонмен ТҚҚ тастау орындарына көміледі. Ауылдық округтерде тағам қалдықтарын бөлек жинауға арналған контейнерлер жоқ. 2021 жылдан бері тағамдық және биоыдырайтын қалдықтарды көмуге тыйым салынған. Алайда бұл талап әлі толық орындалмай отыр. Осыған байланысты әкімдіктерге:</w:t>
      </w:r>
    </w:p>
    <w:bookmarkEnd w:id="191"/>
    <w:bookmarkStart w:name="z212" w:id="192"/>
    <w:p>
      <w:pPr>
        <w:spacing w:after="0"/>
        <w:ind w:left="0"/>
        <w:jc w:val="both"/>
      </w:pPr>
      <w:r>
        <w:rPr>
          <w:rFonts w:ascii="Times New Roman"/>
          <w:b w:val="false"/>
          <w:i w:val="false"/>
          <w:color w:val="000000"/>
          <w:sz w:val="28"/>
        </w:rPr>
        <w:t>
      тұрғындар мен кәсіпорындарды бөлек жинауға ынталандыру;</w:t>
      </w:r>
    </w:p>
    <w:bookmarkEnd w:id="192"/>
    <w:bookmarkStart w:name="z213" w:id="193"/>
    <w:p>
      <w:pPr>
        <w:spacing w:after="0"/>
        <w:ind w:left="0"/>
        <w:jc w:val="both"/>
      </w:pPr>
      <w:r>
        <w:rPr>
          <w:rFonts w:ascii="Times New Roman"/>
          <w:b w:val="false"/>
          <w:i w:val="false"/>
          <w:color w:val="000000"/>
          <w:sz w:val="28"/>
        </w:rPr>
        <w:t>
      тағамдық қалдықтарды компосттау әдісімен өңдеу тәжірибесін енгізу;</w:t>
      </w:r>
    </w:p>
    <w:bookmarkEnd w:id="193"/>
    <w:bookmarkStart w:name="z214" w:id="194"/>
    <w:p>
      <w:pPr>
        <w:spacing w:after="0"/>
        <w:ind w:left="0"/>
        <w:jc w:val="both"/>
      </w:pPr>
      <w:r>
        <w:rPr>
          <w:rFonts w:ascii="Times New Roman"/>
          <w:b w:val="false"/>
          <w:i w:val="false"/>
          <w:color w:val="000000"/>
          <w:sz w:val="28"/>
        </w:rPr>
        <w:t>
      тиісті бақылауды күшейту қажет.</w:t>
      </w:r>
    </w:p>
    <w:bookmarkEnd w:id="194"/>
    <w:bookmarkStart w:name="z215" w:id="195"/>
    <w:p>
      <w:pPr>
        <w:spacing w:after="0"/>
        <w:ind w:left="0"/>
        <w:jc w:val="both"/>
      </w:pPr>
      <w:r>
        <w:rPr>
          <w:rFonts w:ascii="Times New Roman"/>
          <w:b w:val="false"/>
          <w:i w:val="false"/>
          <w:color w:val="000000"/>
          <w:sz w:val="28"/>
        </w:rPr>
        <w:t>
      Бұл экологиялық тұрғыдан да, экономикалық тұрғыдан да тиімді, себебі компост ауыл шаруашылығына тыңайтқыш ретінде пайдаланылуы мүмкін.</w:t>
      </w:r>
    </w:p>
    <w:bookmarkEnd w:id="195"/>
    <w:bookmarkStart w:name="z216" w:id="196"/>
    <w:p>
      <w:pPr>
        <w:spacing w:after="0"/>
        <w:ind w:left="0"/>
        <w:jc w:val="both"/>
      </w:pPr>
      <w:r>
        <w:rPr>
          <w:rFonts w:ascii="Times New Roman"/>
          <w:b w:val="false"/>
          <w:i w:val="false"/>
          <w:color w:val="000000"/>
          <w:sz w:val="28"/>
        </w:rPr>
        <w:t>
      1.4. Коммуналдық қалдықтарды басқару бойынша ағымдағы жағдайды талдау бойынша қорытындылар.</w:t>
      </w:r>
    </w:p>
    <w:bookmarkEnd w:id="196"/>
    <w:bookmarkStart w:name="z217" w:id="197"/>
    <w:p>
      <w:pPr>
        <w:spacing w:after="0"/>
        <w:ind w:left="0"/>
        <w:jc w:val="both"/>
      </w:pPr>
      <w:r>
        <w:rPr>
          <w:rFonts w:ascii="Times New Roman"/>
          <w:b w:val="false"/>
          <w:i w:val="false"/>
          <w:color w:val="000000"/>
          <w:sz w:val="28"/>
        </w:rPr>
        <w:t>
      Жуалы ауданы бойынша коммуналдық қалдықтарды басқарудың қолданыстағы жағдайына жүргізілген талдау қорытындысы бойынша анықталғандай, аудан орталығы – Бауыржан Момышұлы ауылында халықтың коммуналдық қалдықтарды жинау және шығару қызметтерімен қамтылуы 100% деңгейінде қамтамасыз етілген.</w:t>
      </w:r>
    </w:p>
    <w:bookmarkEnd w:id="197"/>
    <w:bookmarkStart w:name="z218" w:id="198"/>
    <w:p>
      <w:pPr>
        <w:spacing w:after="0"/>
        <w:ind w:left="0"/>
        <w:jc w:val="both"/>
      </w:pPr>
      <w:r>
        <w:rPr>
          <w:rFonts w:ascii="Times New Roman"/>
          <w:b w:val="false"/>
          <w:i w:val="false"/>
          <w:color w:val="000000"/>
          <w:sz w:val="28"/>
        </w:rPr>
        <w:t>
      Сонымен қатар, коммуналдық қалдықтарды бөлек жинау, сұрыптау, қайта өңдеу және көму үдерістері жетілдіруді қажет етеді.Бағдарлама аясында коммуналдық қалдықтарды басқару жүйесін жетілдіру және келесі өзекті мәселелерді шешу қажет:</w:t>
      </w:r>
    </w:p>
    <w:bookmarkEnd w:id="198"/>
    <w:bookmarkStart w:name="z219" w:id="199"/>
    <w:p>
      <w:pPr>
        <w:spacing w:after="0"/>
        <w:ind w:left="0"/>
        <w:jc w:val="both"/>
      </w:pPr>
      <w:r>
        <w:rPr>
          <w:rFonts w:ascii="Times New Roman"/>
          <w:b w:val="false"/>
          <w:i w:val="false"/>
          <w:color w:val="000000"/>
          <w:sz w:val="28"/>
        </w:rPr>
        <w:t>
      1.Контейнерлік алаңдардың санитарлық талаптарға толық сәйкес еместігі;</w:t>
      </w:r>
    </w:p>
    <w:bookmarkEnd w:id="199"/>
    <w:bookmarkStart w:name="z220" w:id="200"/>
    <w:p>
      <w:pPr>
        <w:spacing w:after="0"/>
        <w:ind w:left="0"/>
        <w:jc w:val="both"/>
      </w:pPr>
      <w:r>
        <w:rPr>
          <w:rFonts w:ascii="Times New Roman"/>
          <w:b w:val="false"/>
          <w:i w:val="false"/>
          <w:color w:val="000000"/>
          <w:sz w:val="28"/>
        </w:rPr>
        <w:t>
      2.Контейнерлік алаңдардың жеткілікті мөлшерде контейнерлермен толық қамтамасыз етілмеуі;</w:t>
      </w:r>
    </w:p>
    <w:bookmarkEnd w:id="200"/>
    <w:bookmarkStart w:name="z221" w:id="201"/>
    <w:p>
      <w:pPr>
        <w:spacing w:after="0"/>
        <w:ind w:left="0"/>
        <w:jc w:val="both"/>
      </w:pPr>
      <w:r>
        <w:rPr>
          <w:rFonts w:ascii="Times New Roman"/>
          <w:b w:val="false"/>
          <w:i w:val="false"/>
          <w:color w:val="000000"/>
          <w:sz w:val="28"/>
        </w:rPr>
        <w:t>
      3.Халық арасында жаппай бөлек жинауды қамтамасыз ету үшін қайталама шикізатты бөлек жинауға арналған контейнерлердің жетіспеушілігі;</w:t>
      </w:r>
    </w:p>
    <w:bookmarkEnd w:id="201"/>
    <w:bookmarkStart w:name="z222" w:id="202"/>
    <w:p>
      <w:pPr>
        <w:spacing w:after="0"/>
        <w:ind w:left="0"/>
        <w:jc w:val="both"/>
      </w:pPr>
      <w:r>
        <w:rPr>
          <w:rFonts w:ascii="Times New Roman"/>
          <w:b w:val="false"/>
          <w:i w:val="false"/>
          <w:color w:val="000000"/>
          <w:sz w:val="28"/>
        </w:rPr>
        <w:t>
      4.Халық арасында коммуналдық қалдықтардың қауіпті құрамдас бөліктерін (сынапқұрамды шамдар, электрондық және электр жабдықтарының қалдықтары, медициналық және т.б.) жинау жүйесінің болмауы;</w:t>
      </w:r>
    </w:p>
    <w:bookmarkEnd w:id="202"/>
    <w:bookmarkStart w:name="z223" w:id="203"/>
    <w:p>
      <w:pPr>
        <w:spacing w:after="0"/>
        <w:ind w:left="0"/>
        <w:jc w:val="both"/>
      </w:pPr>
      <w:r>
        <w:rPr>
          <w:rFonts w:ascii="Times New Roman"/>
          <w:b w:val="false"/>
          <w:i w:val="false"/>
          <w:color w:val="000000"/>
          <w:sz w:val="28"/>
        </w:rPr>
        <w:t>
      5.Биологиялық тұрғыда ыдырайтын (тамақ) қалдықтарды бөлек жинау жүйесінің болмауы;</w:t>
      </w:r>
    </w:p>
    <w:bookmarkEnd w:id="203"/>
    <w:bookmarkStart w:name="z224" w:id="204"/>
    <w:p>
      <w:pPr>
        <w:spacing w:after="0"/>
        <w:ind w:left="0"/>
        <w:jc w:val="both"/>
      </w:pPr>
      <w:r>
        <w:rPr>
          <w:rFonts w:ascii="Times New Roman"/>
          <w:b w:val="false"/>
          <w:i w:val="false"/>
          <w:color w:val="000000"/>
          <w:sz w:val="28"/>
        </w:rPr>
        <w:t>
      6.Ірі габаритті және құрылыс қалдықтарын жинау мен тасымалдау жүйесінің болмауы;</w:t>
      </w:r>
    </w:p>
    <w:bookmarkEnd w:id="204"/>
    <w:bookmarkStart w:name="z225" w:id="205"/>
    <w:p>
      <w:pPr>
        <w:spacing w:after="0"/>
        <w:ind w:left="0"/>
        <w:jc w:val="both"/>
      </w:pPr>
      <w:r>
        <w:rPr>
          <w:rFonts w:ascii="Times New Roman"/>
          <w:b w:val="false"/>
          <w:i w:val="false"/>
          <w:color w:val="000000"/>
          <w:sz w:val="28"/>
        </w:rPr>
        <w:t>
      7.Халықтың қалдықтармен жұмыс істеу мәдениетінің және ақпараттану деңгейінің төмендігі;</w:t>
      </w:r>
    </w:p>
    <w:bookmarkEnd w:id="205"/>
    <w:bookmarkStart w:name="z226" w:id="206"/>
    <w:p>
      <w:pPr>
        <w:spacing w:after="0"/>
        <w:ind w:left="0"/>
        <w:jc w:val="both"/>
      </w:pPr>
      <w:r>
        <w:rPr>
          <w:rFonts w:ascii="Times New Roman"/>
          <w:b w:val="false"/>
          <w:i w:val="false"/>
          <w:color w:val="000000"/>
          <w:sz w:val="28"/>
        </w:rPr>
        <w:t>
      8.Халықтың коммуналдық қалдықтарды жинау және шығару қызметтеріне толық қанағаттанбауы;</w:t>
      </w:r>
    </w:p>
    <w:bookmarkEnd w:id="206"/>
    <w:bookmarkStart w:name="z227" w:id="207"/>
    <w:p>
      <w:pPr>
        <w:spacing w:after="0"/>
        <w:ind w:left="0"/>
        <w:jc w:val="both"/>
      </w:pPr>
      <w:r>
        <w:rPr>
          <w:rFonts w:ascii="Times New Roman"/>
          <w:b w:val="false"/>
          <w:i w:val="false"/>
          <w:color w:val="000000"/>
          <w:sz w:val="28"/>
        </w:rPr>
        <w:t>
      9.Полигонмен ТҚҚ тастау орындарының аумағында жиі өрт шығу жағдайларының орын алуы;</w:t>
      </w:r>
    </w:p>
    <w:bookmarkEnd w:id="207"/>
    <w:bookmarkStart w:name="z228" w:id="208"/>
    <w:p>
      <w:pPr>
        <w:spacing w:after="0"/>
        <w:ind w:left="0"/>
        <w:jc w:val="both"/>
      </w:pPr>
      <w:r>
        <w:rPr>
          <w:rFonts w:ascii="Times New Roman"/>
          <w:b w:val="false"/>
          <w:i w:val="false"/>
          <w:color w:val="000000"/>
          <w:sz w:val="28"/>
        </w:rPr>
        <w:t>
      10.Заңды тұлғалардың қатты тұрмыстық қалдықтарды шығару қызметімен толық қамтылмауы, сондай-ақ олармен келісімшарт жасасудан бас тартуы;</w:t>
      </w:r>
    </w:p>
    <w:bookmarkEnd w:id="208"/>
    <w:bookmarkStart w:name="z229" w:id="209"/>
    <w:p>
      <w:pPr>
        <w:spacing w:after="0"/>
        <w:ind w:left="0"/>
        <w:jc w:val="both"/>
      </w:pPr>
      <w:r>
        <w:rPr>
          <w:rFonts w:ascii="Times New Roman"/>
          <w:b w:val="false"/>
          <w:i w:val="false"/>
          <w:color w:val="000000"/>
          <w:sz w:val="28"/>
        </w:rPr>
        <w:t>
      11.Заңды тұлғалардың тұрмыстық қалдықтарға арналған контейнерлерге өз қалдықтарын бақылаусыз тастау жағдайлары;</w:t>
      </w:r>
    </w:p>
    <w:bookmarkEnd w:id="209"/>
    <w:bookmarkStart w:name="z230" w:id="210"/>
    <w:p>
      <w:pPr>
        <w:spacing w:after="0"/>
        <w:ind w:left="0"/>
        <w:jc w:val="both"/>
      </w:pPr>
      <w:r>
        <w:rPr>
          <w:rFonts w:ascii="Times New Roman"/>
          <w:b w:val="false"/>
          <w:i w:val="false"/>
          <w:color w:val="000000"/>
          <w:sz w:val="28"/>
        </w:rPr>
        <w:t>
      12.Тұрғын үй аулаларының сыпырындысын тұрғындарға арналған контейнерлерге тастайтын ҚСК жұмысшылары тарапынан бақылаусыз әрекеттер;</w:t>
      </w:r>
    </w:p>
    <w:bookmarkEnd w:id="210"/>
    <w:bookmarkStart w:name="z231" w:id="211"/>
    <w:p>
      <w:pPr>
        <w:spacing w:after="0"/>
        <w:ind w:left="0"/>
        <w:jc w:val="both"/>
      </w:pPr>
      <w:r>
        <w:rPr>
          <w:rFonts w:ascii="Times New Roman"/>
          <w:b w:val="false"/>
          <w:i w:val="false"/>
          <w:color w:val="000000"/>
          <w:sz w:val="28"/>
        </w:rPr>
        <w:t>
      13.Контейнерлік алаңдарға қолжетімділіктің қиындығы және ереже бұзушыларға қатысты шаралардың болмауы;</w:t>
      </w:r>
    </w:p>
    <w:bookmarkEnd w:id="211"/>
    <w:bookmarkStart w:name="z232" w:id="212"/>
    <w:p>
      <w:pPr>
        <w:spacing w:after="0"/>
        <w:ind w:left="0"/>
        <w:jc w:val="both"/>
      </w:pPr>
      <w:r>
        <w:rPr>
          <w:rFonts w:ascii="Times New Roman"/>
          <w:b w:val="false"/>
          <w:i w:val="false"/>
          <w:color w:val="000000"/>
          <w:sz w:val="28"/>
        </w:rPr>
        <w:t>
      14.Қатты тұрмыстық қалдықтарды жинау, шығару, қайта өңдеу және көмуге арналған тарифтердің төмен жиналымдылығы;</w:t>
      </w:r>
    </w:p>
    <w:bookmarkEnd w:id="212"/>
    <w:bookmarkStart w:name="z233" w:id="213"/>
    <w:p>
      <w:pPr>
        <w:spacing w:after="0"/>
        <w:ind w:left="0"/>
        <w:jc w:val="both"/>
      </w:pPr>
      <w:r>
        <w:rPr>
          <w:rFonts w:ascii="Times New Roman"/>
          <w:b w:val="false"/>
          <w:i w:val="false"/>
          <w:color w:val="000000"/>
          <w:sz w:val="28"/>
        </w:rPr>
        <w:t>
      15.Тозған техника мен жабдықтардың пайдаланылуы;</w:t>
      </w:r>
    </w:p>
    <w:bookmarkEnd w:id="213"/>
    <w:bookmarkStart w:name="z234" w:id="214"/>
    <w:p>
      <w:pPr>
        <w:spacing w:after="0"/>
        <w:ind w:left="0"/>
        <w:jc w:val="both"/>
      </w:pPr>
      <w:r>
        <w:rPr>
          <w:rFonts w:ascii="Times New Roman"/>
          <w:b w:val="false"/>
          <w:i w:val="false"/>
          <w:color w:val="000000"/>
          <w:sz w:val="28"/>
        </w:rPr>
        <w:t>
      16.Іске қосылған сұрыптау желілерінің болмауы;</w:t>
      </w:r>
    </w:p>
    <w:bookmarkEnd w:id="214"/>
    <w:bookmarkStart w:name="z235" w:id="215"/>
    <w:p>
      <w:pPr>
        <w:spacing w:after="0"/>
        <w:ind w:left="0"/>
        <w:jc w:val="both"/>
      </w:pPr>
      <w:r>
        <w:rPr>
          <w:rFonts w:ascii="Times New Roman"/>
          <w:b w:val="false"/>
          <w:i w:val="false"/>
          <w:color w:val="000000"/>
          <w:sz w:val="28"/>
        </w:rPr>
        <w:t>
      17.Қалдықтардың сұрыпталмастан көмілуі;</w:t>
      </w:r>
    </w:p>
    <w:bookmarkEnd w:id="215"/>
    <w:bookmarkStart w:name="z236" w:id="216"/>
    <w:p>
      <w:pPr>
        <w:spacing w:after="0"/>
        <w:ind w:left="0"/>
        <w:jc w:val="both"/>
      </w:pPr>
      <w:r>
        <w:rPr>
          <w:rFonts w:ascii="Times New Roman"/>
          <w:b w:val="false"/>
          <w:i w:val="false"/>
          <w:color w:val="000000"/>
          <w:sz w:val="28"/>
        </w:rPr>
        <w:t>
      18.Құрылыс және тамақ қалдықтарын қайта өңдеу жүйесінің болмауы;</w:t>
      </w:r>
    </w:p>
    <w:bookmarkEnd w:id="216"/>
    <w:bookmarkStart w:name="z237" w:id="217"/>
    <w:p>
      <w:pPr>
        <w:spacing w:after="0"/>
        <w:ind w:left="0"/>
        <w:jc w:val="both"/>
      </w:pPr>
      <w:r>
        <w:rPr>
          <w:rFonts w:ascii="Times New Roman"/>
          <w:b w:val="false"/>
          <w:i w:val="false"/>
          <w:color w:val="000000"/>
          <w:sz w:val="28"/>
        </w:rPr>
        <w:t>
      19.Қатты тұрмыстық қалдықтарды терең өңдеу қуаттарының болмауы, нәтижесінде полигонмен ТҚҚ тастау орындарына көмілуге жіберілетін қалдықтар көлемін азайту мүмкін еместігі;</w:t>
      </w:r>
    </w:p>
    <w:bookmarkEnd w:id="217"/>
    <w:bookmarkStart w:name="z238" w:id="218"/>
    <w:p>
      <w:pPr>
        <w:spacing w:after="0"/>
        <w:ind w:left="0"/>
        <w:jc w:val="both"/>
      </w:pPr>
      <w:r>
        <w:rPr>
          <w:rFonts w:ascii="Times New Roman"/>
          <w:b w:val="false"/>
          <w:i w:val="false"/>
          <w:color w:val="000000"/>
          <w:sz w:val="28"/>
        </w:rPr>
        <w:t>
      20.Атмосфераға бөлінетін зиянды шығарындылардың қоршаған орта мен халық денсаулығына теріс әсері;</w:t>
      </w:r>
    </w:p>
    <w:bookmarkEnd w:id="218"/>
    <w:bookmarkStart w:name="z239" w:id="219"/>
    <w:p>
      <w:pPr>
        <w:spacing w:after="0"/>
        <w:ind w:left="0"/>
        <w:jc w:val="both"/>
      </w:pPr>
      <w:r>
        <w:rPr>
          <w:rFonts w:ascii="Times New Roman"/>
          <w:b w:val="false"/>
          <w:i w:val="false"/>
          <w:color w:val="000000"/>
          <w:sz w:val="28"/>
        </w:rPr>
        <w:t>
      21.Полигонмен ТҚҚ тастау орындарында қоқыс газын жинау және кәдеге жарату технологияларының болмауы, бұл парниктік газдар шығарындыларының ұлғаюына әкеледі;</w:t>
      </w:r>
    </w:p>
    <w:bookmarkEnd w:id="219"/>
    <w:bookmarkStart w:name="z240" w:id="220"/>
    <w:p>
      <w:pPr>
        <w:spacing w:after="0"/>
        <w:ind w:left="0"/>
        <w:jc w:val="both"/>
      </w:pPr>
      <w:r>
        <w:rPr>
          <w:rFonts w:ascii="Times New Roman"/>
          <w:b w:val="false"/>
          <w:i w:val="false"/>
          <w:color w:val="000000"/>
          <w:sz w:val="28"/>
        </w:rPr>
        <w:t>
      22.Полигонмен ТҚҚ тастау орындарының толып кетуі және оның экологиялық, санитарлық нормаларға сәйкес келмеуі;</w:t>
      </w:r>
    </w:p>
    <w:bookmarkEnd w:id="220"/>
    <w:bookmarkStart w:name="z241" w:id="221"/>
    <w:p>
      <w:pPr>
        <w:spacing w:after="0"/>
        <w:ind w:left="0"/>
        <w:jc w:val="both"/>
      </w:pPr>
      <w:r>
        <w:rPr>
          <w:rFonts w:ascii="Times New Roman"/>
          <w:b w:val="false"/>
          <w:i w:val="false"/>
          <w:color w:val="000000"/>
          <w:sz w:val="28"/>
        </w:rPr>
        <w:t>
      23.Қатты тұрмыстық қалдықтарды шығару қызметтері бойынша жеке тұлғалармен есеп айырысудағы және төлем есептеудегі қиындықтар (ҚШМ-да нақты тұрғылықты халық саны туралы деректердің болмауы);</w:t>
      </w:r>
    </w:p>
    <w:bookmarkEnd w:id="221"/>
    <w:bookmarkStart w:name="z242" w:id="222"/>
    <w:p>
      <w:pPr>
        <w:spacing w:after="0"/>
        <w:ind w:left="0"/>
        <w:jc w:val="both"/>
      </w:pPr>
      <w:r>
        <w:rPr>
          <w:rFonts w:ascii="Times New Roman"/>
          <w:b w:val="false"/>
          <w:i w:val="false"/>
          <w:color w:val="000000"/>
          <w:sz w:val="28"/>
        </w:rPr>
        <w:t>
      24.Жеке тұлғалардан төлемдердің төмен жиналымдылығы, соның салдарынан ҚШМ-да жыл сайын ұлғайып келе жатқан дебиторлық берешектің қалыптасуы;</w:t>
      </w:r>
    </w:p>
    <w:bookmarkEnd w:id="222"/>
    <w:bookmarkStart w:name="z243" w:id="223"/>
    <w:p>
      <w:pPr>
        <w:spacing w:after="0"/>
        <w:ind w:left="0"/>
        <w:jc w:val="both"/>
      </w:pPr>
      <w:r>
        <w:rPr>
          <w:rFonts w:ascii="Times New Roman"/>
          <w:b w:val="false"/>
          <w:i w:val="false"/>
          <w:color w:val="000000"/>
          <w:sz w:val="28"/>
        </w:rPr>
        <w:t>
      25.ҚҚС (қосылған құн салығы) төлеміне қатысты мәселе – халық ҚҚС төлемейді, алайда ҚШМ оны төлеуге міндетті.</w:t>
      </w:r>
    </w:p>
    <w:bookmarkEnd w:id="223"/>
    <w:bookmarkStart w:name="z244" w:id="224"/>
    <w:p>
      <w:pPr>
        <w:spacing w:after="0"/>
        <w:ind w:left="0"/>
        <w:jc w:val="both"/>
      </w:pPr>
      <w:r>
        <w:rPr>
          <w:rFonts w:ascii="Times New Roman"/>
          <w:b w:val="false"/>
          <w:i w:val="false"/>
          <w:color w:val="000000"/>
          <w:sz w:val="28"/>
        </w:rPr>
        <w:t>
      1.5. Коммуналдық қалдықтарды басқару саласындағы күшті және әлсіз жақтардың, мүмкіндіктер мен қауіптердің талдауы</w:t>
      </w:r>
    </w:p>
    <w:bookmarkEnd w:id="224"/>
    <w:bookmarkStart w:name="z245" w:id="225"/>
    <w:p>
      <w:pPr>
        <w:spacing w:after="0"/>
        <w:ind w:left="0"/>
        <w:jc w:val="both"/>
      </w:pPr>
      <w:r>
        <w:rPr>
          <w:rFonts w:ascii="Times New Roman"/>
          <w:b w:val="false"/>
          <w:i w:val="false"/>
          <w:color w:val="000000"/>
          <w:sz w:val="28"/>
        </w:rPr>
        <w:t>
      1.5.1.Күшті жақтар</w:t>
      </w:r>
    </w:p>
    <w:bookmarkEnd w:id="225"/>
    <w:bookmarkStart w:name="z246" w:id="226"/>
    <w:p>
      <w:pPr>
        <w:spacing w:after="0"/>
        <w:ind w:left="0"/>
        <w:jc w:val="both"/>
      </w:pPr>
      <w:r>
        <w:rPr>
          <w:rFonts w:ascii="Times New Roman"/>
          <w:b w:val="false"/>
          <w:i w:val="false"/>
          <w:color w:val="000000"/>
          <w:sz w:val="28"/>
        </w:rPr>
        <w:t>
      1.Қалдықтарды жинау және шығару бойынша қызмет көрсететін кәсіпорындардың (ЖК "Жуалы тазалық" және ауылдық округтердегі мердігерлік ұйымдар) болуы.</w:t>
      </w:r>
    </w:p>
    <w:bookmarkEnd w:id="226"/>
    <w:bookmarkStart w:name="z247" w:id="227"/>
    <w:p>
      <w:pPr>
        <w:spacing w:after="0"/>
        <w:ind w:left="0"/>
        <w:jc w:val="both"/>
      </w:pPr>
      <w:r>
        <w:rPr>
          <w:rFonts w:ascii="Times New Roman"/>
          <w:b w:val="false"/>
          <w:i w:val="false"/>
          <w:color w:val="000000"/>
          <w:sz w:val="28"/>
        </w:rPr>
        <w:t>
      2.Аудан аумағында ресми тіркелген және пайдаланудағы 13 ТҚҚ тастау орындары мен полигонның болуы.</w:t>
      </w:r>
    </w:p>
    <w:bookmarkEnd w:id="227"/>
    <w:bookmarkStart w:name="z248" w:id="228"/>
    <w:p>
      <w:pPr>
        <w:spacing w:after="0"/>
        <w:ind w:left="0"/>
        <w:jc w:val="both"/>
      </w:pPr>
      <w:r>
        <w:rPr>
          <w:rFonts w:ascii="Times New Roman"/>
          <w:b w:val="false"/>
          <w:i w:val="false"/>
          <w:color w:val="000000"/>
          <w:sz w:val="28"/>
        </w:rPr>
        <w:t>
      3.Тұрғындардың қалдықтарды шығару қызметімен қамтылу деңгейінің жоғары болуы (100%).</w:t>
      </w:r>
    </w:p>
    <w:bookmarkEnd w:id="228"/>
    <w:bookmarkStart w:name="z249" w:id="229"/>
    <w:p>
      <w:pPr>
        <w:spacing w:after="0"/>
        <w:ind w:left="0"/>
        <w:jc w:val="both"/>
      </w:pPr>
      <w:r>
        <w:rPr>
          <w:rFonts w:ascii="Times New Roman"/>
          <w:b w:val="false"/>
          <w:i w:val="false"/>
          <w:color w:val="000000"/>
          <w:sz w:val="28"/>
        </w:rPr>
        <w:t>
      4.Қалдықтарды басқару саласында негізгі нормативтік-құқықтық база қалыптасқан (Экологиялық кодекс, мемлекеттік бағдарламалар).</w:t>
      </w:r>
    </w:p>
    <w:bookmarkEnd w:id="229"/>
    <w:bookmarkStart w:name="z250" w:id="230"/>
    <w:p>
      <w:pPr>
        <w:spacing w:after="0"/>
        <w:ind w:left="0"/>
        <w:jc w:val="both"/>
      </w:pPr>
      <w:r>
        <w:rPr>
          <w:rFonts w:ascii="Times New Roman"/>
          <w:b w:val="false"/>
          <w:i w:val="false"/>
          <w:color w:val="000000"/>
          <w:sz w:val="28"/>
        </w:rPr>
        <w:t>
      5.Әкімдік пен мәслихат деңгейінде экологиялық мәселелерді жүйелі түрде қарау тәжірибесінің болуы.</w:t>
      </w:r>
    </w:p>
    <w:bookmarkEnd w:id="230"/>
    <w:bookmarkStart w:name="z251" w:id="231"/>
    <w:p>
      <w:pPr>
        <w:spacing w:after="0"/>
        <w:ind w:left="0"/>
        <w:jc w:val="both"/>
      </w:pPr>
      <w:r>
        <w:rPr>
          <w:rFonts w:ascii="Times New Roman"/>
          <w:b w:val="false"/>
          <w:i w:val="false"/>
          <w:color w:val="000000"/>
          <w:sz w:val="28"/>
        </w:rPr>
        <w:t>
      6.Халық арасында экологиялық мәдениетті қалыптастыру бағытында түсіндіру жұмыстарының жүргізілуі.</w:t>
      </w:r>
    </w:p>
    <w:bookmarkEnd w:id="231"/>
    <w:bookmarkStart w:name="z252" w:id="232"/>
    <w:p>
      <w:pPr>
        <w:spacing w:after="0"/>
        <w:ind w:left="0"/>
        <w:jc w:val="both"/>
      </w:pPr>
      <w:r>
        <w:rPr>
          <w:rFonts w:ascii="Times New Roman"/>
          <w:b w:val="false"/>
          <w:i w:val="false"/>
          <w:color w:val="000000"/>
          <w:sz w:val="28"/>
        </w:rPr>
        <w:t>
      1.5.2. Әлсіз жақтар</w:t>
      </w:r>
    </w:p>
    <w:bookmarkEnd w:id="232"/>
    <w:bookmarkStart w:name="z253" w:id="233"/>
    <w:p>
      <w:pPr>
        <w:spacing w:after="0"/>
        <w:ind w:left="0"/>
        <w:jc w:val="both"/>
      </w:pPr>
      <w:r>
        <w:rPr>
          <w:rFonts w:ascii="Times New Roman"/>
          <w:b w:val="false"/>
          <w:i w:val="false"/>
          <w:color w:val="000000"/>
          <w:sz w:val="28"/>
        </w:rPr>
        <w:t>
      1.Қалдықтарды бөлек жинаудың толық жүйесінің болмауы.</w:t>
      </w:r>
    </w:p>
    <w:bookmarkEnd w:id="233"/>
    <w:bookmarkStart w:name="z254" w:id="234"/>
    <w:p>
      <w:pPr>
        <w:spacing w:after="0"/>
        <w:ind w:left="0"/>
        <w:jc w:val="both"/>
      </w:pPr>
      <w:r>
        <w:rPr>
          <w:rFonts w:ascii="Times New Roman"/>
          <w:b w:val="false"/>
          <w:i w:val="false"/>
          <w:color w:val="000000"/>
          <w:sz w:val="28"/>
        </w:rPr>
        <w:t>
      2.Қайта өңдеу және сұрыптау инфрақұрылымының жеткіліксіз дамуы.</w:t>
      </w:r>
    </w:p>
    <w:bookmarkEnd w:id="234"/>
    <w:bookmarkStart w:name="z255" w:id="235"/>
    <w:p>
      <w:pPr>
        <w:spacing w:after="0"/>
        <w:ind w:left="0"/>
        <w:jc w:val="both"/>
      </w:pPr>
      <w:r>
        <w:rPr>
          <w:rFonts w:ascii="Times New Roman"/>
          <w:b w:val="false"/>
          <w:i w:val="false"/>
          <w:color w:val="000000"/>
          <w:sz w:val="28"/>
        </w:rPr>
        <w:t>
      3.Контейнерлік алаңдардың көпшілігінің санитарлық және техникалық талаптарға толық сай келмеуі.</w:t>
      </w:r>
    </w:p>
    <w:bookmarkEnd w:id="235"/>
    <w:bookmarkStart w:name="z256" w:id="236"/>
    <w:p>
      <w:pPr>
        <w:spacing w:after="0"/>
        <w:ind w:left="0"/>
        <w:jc w:val="both"/>
      </w:pPr>
      <w:r>
        <w:rPr>
          <w:rFonts w:ascii="Times New Roman"/>
          <w:b w:val="false"/>
          <w:i w:val="false"/>
          <w:color w:val="000000"/>
          <w:sz w:val="28"/>
        </w:rPr>
        <w:t>
      4.Абоненттік берешектің жоғары деңгейі және төлемдердің толық жиналмауы.</w:t>
      </w:r>
    </w:p>
    <w:bookmarkEnd w:id="236"/>
    <w:bookmarkStart w:name="z257" w:id="237"/>
    <w:p>
      <w:pPr>
        <w:spacing w:after="0"/>
        <w:ind w:left="0"/>
        <w:jc w:val="both"/>
      </w:pPr>
      <w:r>
        <w:rPr>
          <w:rFonts w:ascii="Times New Roman"/>
          <w:b w:val="false"/>
          <w:i w:val="false"/>
          <w:color w:val="000000"/>
          <w:sz w:val="28"/>
        </w:rPr>
        <w:t>
      5.Электрондық және қауіпті қалдықтарды жинау мен кәдеге жарату жүйесінің болмауы.</w:t>
      </w:r>
    </w:p>
    <w:bookmarkEnd w:id="237"/>
    <w:bookmarkStart w:name="z258" w:id="238"/>
    <w:p>
      <w:pPr>
        <w:spacing w:after="0"/>
        <w:ind w:left="0"/>
        <w:jc w:val="both"/>
      </w:pPr>
      <w:r>
        <w:rPr>
          <w:rFonts w:ascii="Times New Roman"/>
          <w:b w:val="false"/>
          <w:i w:val="false"/>
          <w:color w:val="000000"/>
          <w:sz w:val="28"/>
        </w:rPr>
        <w:t>
      6.Полигонмен ТҚҚ тастау орындарында қалдықтардың алдын ала сұрыптаусыз көмілуі және экологиялық талаптардың сақталмауы.</w:t>
      </w:r>
    </w:p>
    <w:bookmarkEnd w:id="238"/>
    <w:bookmarkStart w:name="z259" w:id="239"/>
    <w:p>
      <w:pPr>
        <w:spacing w:after="0"/>
        <w:ind w:left="0"/>
        <w:jc w:val="both"/>
      </w:pPr>
      <w:r>
        <w:rPr>
          <w:rFonts w:ascii="Times New Roman"/>
          <w:b w:val="false"/>
          <w:i w:val="false"/>
          <w:color w:val="000000"/>
          <w:sz w:val="28"/>
        </w:rPr>
        <w:t>
      7.Қалдықтар бойынша нақты статистикалық және мониторингтік деректердің болмауы.</w:t>
      </w:r>
    </w:p>
    <w:bookmarkEnd w:id="239"/>
    <w:bookmarkStart w:name="z260" w:id="240"/>
    <w:p>
      <w:pPr>
        <w:spacing w:after="0"/>
        <w:ind w:left="0"/>
        <w:jc w:val="both"/>
      </w:pPr>
      <w:r>
        <w:rPr>
          <w:rFonts w:ascii="Times New Roman"/>
          <w:b w:val="false"/>
          <w:i w:val="false"/>
          <w:color w:val="000000"/>
          <w:sz w:val="28"/>
        </w:rPr>
        <w:t>
      8.Халықтың экологиялық мәдениетінің төмендігі және ақпараттандыру деңгейінің жеткіліксіздігі.</w:t>
      </w:r>
    </w:p>
    <w:bookmarkEnd w:id="240"/>
    <w:bookmarkStart w:name="z261" w:id="241"/>
    <w:p>
      <w:pPr>
        <w:spacing w:after="0"/>
        <w:ind w:left="0"/>
        <w:jc w:val="both"/>
      </w:pPr>
      <w:r>
        <w:rPr>
          <w:rFonts w:ascii="Times New Roman"/>
          <w:b w:val="false"/>
          <w:i w:val="false"/>
          <w:color w:val="000000"/>
          <w:sz w:val="28"/>
        </w:rPr>
        <w:t>
      9.ТҚҚ тастау орындарының бірқатары қоршаусыз және күзетсіз болуы, экологиялық бақылаудың әлсіздігі.</w:t>
      </w:r>
    </w:p>
    <w:bookmarkEnd w:id="241"/>
    <w:bookmarkStart w:name="z262" w:id="242"/>
    <w:p>
      <w:pPr>
        <w:spacing w:after="0"/>
        <w:ind w:left="0"/>
        <w:jc w:val="both"/>
      </w:pPr>
      <w:r>
        <w:rPr>
          <w:rFonts w:ascii="Times New Roman"/>
          <w:b w:val="false"/>
          <w:i w:val="false"/>
          <w:color w:val="000000"/>
          <w:sz w:val="28"/>
        </w:rPr>
        <w:t>
      1.5.3. Мүмкіндіктер</w:t>
      </w:r>
    </w:p>
    <w:bookmarkEnd w:id="242"/>
    <w:bookmarkStart w:name="z263" w:id="243"/>
    <w:p>
      <w:pPr>
        <w:spacing w:after="0"/>
        <w:ind w:left="0"/>
        <w:jc w:val="both"/>
      </w:pPr>
      <w:r>
        <w:rPr>
          <w:rFonts w:ascii="Times New Roman"/>
          <w:b w:val="false"/>
          <w:i w:val="false"/>
          <w:color w:val="000000"/>
          <w:sz w:val="28"/>
        </w:rPr>
        <w:t>
      1.Мемлекеттік және өңірлік экологиялық бағдарламалар аясында қаржыландыру көздерін тарту мүмкіндігі.</w:t>
      </w:r>
    </w:p>
    <w:bookmarkEnd w:id="243"/>
    <w:bookmarkStart w:name="z264" w:id="244"/>
    <w:p>
      <w:pPr>
        <w:spacing w:after="0"/>
        <w:ind w:left="0"/>
        <w:jc w:val="both"/>
      </w:pPr>
      <w:r>
        <w:rPr>
          <w:rFonts w:ascii="Times New Roman"/>
          <w:b w:val="false"/>
          <w:i w:val="false"/>
          <w:color w:val="000000"/>
          <w:sz w:val="28"/>
        </w:rPr>
        <w:t>
      2.Қалдықтарды сұрыптау және қайта өңдеу саласына жеке инвесторларды тарту.</w:t>
      </w:r>
    </w:p>
    <w:bookmarkEnd w:id="244"/>
    <w:bookmarkStart w:name="z265" w:id="245"/>
    <w:p>
      <w:pPr>
        <w:spacing w:after="0"/>
        <w:ind w:left="0"/>
        <w:jc w:val="both"/>
      </w:pPr>
      <w:r>
        <w:rPr>
          <w:rFonts w:ascii="Times New Roman"/>
          <w:b w:val="false"/>
          <w:i w:val="false"/>
          <w:color w:val="000000"/>
          <w:sz w:val="28"/>
        </w:rPr>
        <w:t>
      3.Қалдықтарды бөлек жинау мәдениетін қалыптастыру арқылы халықтың экологиялық жауапкершілігін арттыру.</w:t>
      </w:r>
    </w:p>
    <w:bookmarkEnd w:id="245"/>
    <w:bookmarkStart w:name="z266" w:id="246"/>
    <w:p>
      <w:pPr>
        <w:spacing w:after="0"/>
        <w:ind w:left="0"/>
        <w:jc w:val="both"/>
      </w:pPr>
      <w:r>
        <w:rPr>
          <w:rFonts w:ascii="Times New Roman"/>
          <w:b w:val="false"/>
          <w:i w:val="false"/>
          <w:color w:val="000000"/>
          <w:sz w:val="28"/>
        </w:rPr>
        <w:t>
      4.Биоыдырайтын қалдықтарды компосттау технологияларын енгізу.</w:t>
      </w:r>
    </w:p>
    <w:bookmarkEnd w:id="246"/>
    <w:bookmarkStart w:name="z267" w:id="247"/>
    <w:p>
      <w:pPr>
        <w:spacing w:after="0"/>
        <w:ind w:left="0"/>
        <w:jc w:val="both"/>
      </w:pPr>
      <w:r>
        <w:rPr>
          <w:rFonts w:ascii="Times New Roman"/>
          <w:b w:val="false"/>
          <w:i w:val="false"/>
          <w:color w:val="000000"/>
          <w:sz w:val="28"/>
        </w:rPr>
        <w:t>
      5."Жасыл" және айналмалы экономиканы дамытуға бағытталған ұлттық жобаларды іске асыруға қатысу.</w:t>
      </w:r>
    </w:p>
    <w:bookmarkEnd w:id="247"/>
    <w:bookmarkStart w:name="z268" w:id="248"/>
    <w:p>
      <w:pPr>
        <w:spacing w:after="0"/>
        <w:ind w:left="0"/>
        <w:jc w:val="both"/>
      </w:pPr>
      <w:r>
        <w:rPr>
          <w:rFonts w:ascii="Times New Roman"/>
          <w:b w:val="false"/>
          <w:i w:val="false"/>
          <w:color w:val="000000"/>
          <w:sz w:val="28"/>
        </w:rPr>
        <w:t>
      6.Қайта өңдеу кәсіпорындарын ашу арқылы жаңа жұмыс орындарын құру.</w:t>
      </w:r>
    </w:p>
    <w:bookmarkEnd w:id="248"/>
    <w:bookmarkStart w:name="z269" w:id="249"/>
    <w:p>
      <w:pPr>
        <w:spacing w:after="0"/>
        <w:ind w:left="0"/>
        <w:jc w:val="both"/>
      </w:pPr>
      <w:r>
        <w:rPr>
          <w:rFonts w:ascii="Times New Roman"/>
          <w:b w:val="false"/>
          <w:i w:val="false"/>
          <w:color w:val="000000"/>
          <w:sz w:val="28"/>
        </w:rPr>
        <w:t>
      7.Қалдықтарды басқару саласына заманауи цифрлық технологияларды енгізу (GPS, электрондық есеп жүйесі).</w:t>
      </w:r>
    </w:p>
    <w:bookmarkEnd w:id="249"/>
    <w:bookmarkStart w:name="z270" w:id="250"/>
    <w:p>
      <w:pPr>
        <w:spacing w:after="0"/>
        <w:ind w:left="0"/>
        <w:jc w:val="both"/>
      </w:pPr>
      <w:r>
        <w:rPr>
          <w:rFonts w:ascii="Times New Roman"/>
          <w:b w:val="false"/>
          <w:i w:val="false"/>
          <w:color w:val="000000"/>
          <w:sz w:val="28"/>
        </w:rPr>
        <w:t>
      8.Қалдықтар бойынша өңірлік деректер базасын құру мүмкіндігі.</w:t>
      </w:r>
    </w:p>
    <w:bookmarkEnd w:id="250"/>
    <w:bookmarkStart w:name="z271" w:id="251"/>
    <w:p>
      <w:pPr>
        <w:spacing w:after="0"/>
        <w:ind w:left="0"/>
        <w:jc w:val="both"/>
      </w:pPr>
      <w:r>
        <w:rPr>
          <w:rFonts w:ascii="Times New Roman"/>
          <w:b w:val="false"/>
          <w:i w:val="false"/>
          <w:color w:val="000000"/>
          <w:sz w:val="28"/>
        </w:rPr>
        <w:t>
      1.5.4. Қауіптер</w:t>
      </w:r>
    </w:p>
    <w:bookmarkEnd w:id="251"/>
    <w:bookmarkStart w:name="z272" w:id="252"/>
    <w:p>
      <w:pPr>
        <w:spacing w:after="0"/>
        <w:ind w:left="0"/>
        <w:jc w:val="both"/>
      </w:pPr>
      <w:r>
        <w:rPr>
          <w:rFonts w:ascii="Times New Roman"/>
          <w:b w:val="false"/>
          <w:i w:val="false"/>
          <w:color w:val="000000"/>
          <w:sz w:val="28"/>
        </w:rPr>
        <w:t>
      1.Қалдықтар көлемінің жыл сайын ұлғаюы және полигондардың толып кету қаупі.</w:t>
      </w:r>
    </w:p>
    <w:bookmarkEnd w:id="252"/>
    <w:bookmarkStart w:name="z273" w:id="253"/>
    <w:p>
      <w:pPr>
        <w:spacing w:after="0"/>
        <w:ind w:left="0"/>
        <w:jc w:val="both"/>
      </w:pPr>
      <w:r>
        <w:rPr>
          <w:rFonts w:ascii="Times New Roman"/>
          <w:b w:val="false"/>
          <w:i w:val="false"/>
          <w:color w:val="000000"/>
          <w:sz w:val="28"/>
        </w:rPr>
        <w:t>
      2.Экологиялық және санитарлық талаптардың бұзылуы нәтижесінде қоршаған орта мен халық денсаулығына зиян келуі.</w:t>
      </w:r>
    </w:p>
    <w:bookmarkEnd w:id="253"/>
    <w:bookmarkStart w:name="z274" w:id="254"/>
    <w:p>
      <w:pPr>
        <w:spacing w:after="0"/>
        <w:ind w:left="0"/>
        <w:jc w:val="both"/>
      </w:pPr>
      <w:r>
        <w:rPr>
          <w:rFonts w:ascii="Times New Roman"/>
          <w:b w:val="false"/>
          <w:i w:val="false"/>
          <w:color w:val="000000"/>
          <w:sz w:val="28"/>
        </w:rPr>
        <w:t>
      3.Қаржыландырудың жеткіліксіздігі және тарифтердің экономикалық тұрғыда негізсіздігі.</w:t>
      </w:r>
    </w:p>
    <w:bookmarkEnd w:id="254"/>
    <w:bookmarkStart w:name="z275" w:id="255"/>
    <w:p>
      <w:pPr>
        <w:spacing w:after="0"/>
        <w:ind w:left="0"/>
        <w:jc w:val="both"/>
      </w:pPr>
      <w:r>
        <w:rPr>
          <w:rFonts w:ascii="Times New Roman"/>
          <w:b w:val="false"/>
          <w:i w:val="false"/>
          <w:color w:val="000000"/>
          <w:sz w:val="28"/>
        </w:rPr>
        <w:t>
      4.Жеке секторда қалдықтарды рұқсатсыз тастау және бейберекет қоқыс алаңдарының пайда болуы.</w:t>
      </w:r>
    </w:p>
    <w:bookmarkEnd w:id="255"/>
    <w:bookmarkStart w:name="z276" w:id="256"/>
    <w:p>
      <w:pPr>
        <w:spacing w:after="0"/>
        <w:ind w:left="0"/>
        <w:jc w:val="both"/>
      </w:pPr>
      <w:r>
        <w:rPr>
          <w:rFonts w:ascii="Times New Roman"/>
          <w:b w:val="false"/>
          <w:i w:val="false"/>
          <w:color w:val="000000"/>
          <w:sz w:val="28"/>
        </w:rPr>
        <w:t>
      5.Қалдықтарды бөлек жинау жүйесін енгізу кезінде тұрғындардың қарсылық танытуы немесе немқұрайлығы.</w:t>
      </w:r>
    </w:p>
    <w:bookmarkEnd w:id="256"/>
    <w:bookmarkStart w:name="z277" w:id="257"/>
    <w:p>
      <w:pPr>
        <w:spacing w:after="0"/>
        <w:ind w:left="0"/>
        <w:jc w:val="both"/>
      </w:pPr>
      <w:r>
        <w:rPr>
          <w:rFonts w:ascii="Times New Roman"/>
          <w:b w:val="false"/>
          <w:i w:val="false"/>
          <w:color w:val="000000"/>
          <w:sz w:val="28"/>
        </w:rPr>
        <w:t>
      6.Экологиялық бақылаудың әлсіздігі және заң бұзушылықтар үшін жауапкершіліктің төмендігі.</w:t>
      </w:r>
    </w:p>
    <w:bookmarkEnd w:id="257"/>
    <w:bookmarkStart w:name="z278" w:id="258"/>
    <w:p>
      <w:pPr>
        <w:spacing w:after="0"/>
        <w:ind w:left="0"/>
        <w:jc w:val="both"/>
      </w:pPr>
      <w:r>
        <w:rPr>
          <w:rFonts w:ascii="Times New Roman"/>
          <w:b w:val="false"/>
          <w:i w:val="false"/>
          <w:color w:val="000000"/>
          <w:sz w:val="28"/>
        </w:rPr>
        <w:t>
      7.Қайта өңдеу кәсіпорындарына жеткілікті көлемде сұрыпталған қалдықтардың жеткізілмеуі.</w:t>
      </w:r>
    </w:p>
    <w:bookmarkEnd w:id="258"/>
    <w:bookmarkStart w:name="z279" w:id="259"/>
    <w:p>
      <w:pPr>
        <w:spacing w:after="0"/>
        <w:ind w:left="0"/>
        <w:jc w:val="both"/>
      </w:pPr>
      <w:r>
        <w:rPr>
          <w:rFonts w:ascii="Times New Roman"/>
          <w:b w:val="false"/>
          <w:i w:val="false"/>
          <w:color w:val="000000"/>
          <w:sz w:val="28"/>
        </w:rPr>
        <w:t>
      8.Климаттық және географиялық ерекшеліктерге байланысты қалдықтардың ыдырау уақытының ұзақтығы.</w:t>
      </w:r>
    </w:p>
    <w:bookmarkEnd w:id="259"/>
    <w:bookmarkStart w:name="z280" w:id="260"/>
    <w:p>
      <w:pPr>
        <w:spacing w:after="0"/>
        <w:ind w:left="0"/>
        <w:jc w:val="left"/>
      </w:pPr>
      <w:r>
        <w:rPr>
          <w:rFonts w:ascii="Times New Roman"/>
          <w:b/>
          <w:i w:val="false"/>
          <w:color w:val="000000"/>
        </w:rPr>
        <w:t xml:space="preserve"> 2. КОММУНАЛДЫҚ ҚАЛДЫҚТАРДЫ БАСҚАРУДЫҢ МАҚСАТТАРЫ, МІНДЕТТЕРІ ЖӘНЕ НЕГІЗГІ БАҒЫТТАРЫ</w:t>
      </w:r>
    </w:p>
    <w:bookmarkEnd w:id="260"/>
    <w:bookmarkStart w:name="z281" w:id="261"/>
    <w:p>
      <w:pPr>
        <w:spacing w:after="0"/>
        <w:ind w:left="0"/>
        <w:jc w:val="both"/>
      </w:pPr>
      <w:r>
        <w:rPr>
          <w:rFonts w:ascii="Times New Roman"/>
          <w:b w:val="false"/>
          <w:i w:val="false"/>
          <w:color w:val="000000"/>
          <w:sz w:val="28"/>
        </w:rPr>
        <w:t>
      2.1. Қазақстан Республикасының қалдықтарды басқару саласындағы саясаты</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қалдықтарды басқару саласындағы мемлекеттік саясаты "Жасыл экономикаға көшу </w:t>
      </w:r>
      <w:r>
        <w:rPr>
          <w:rFonts w:ascii="Times New Roman"/>
          <w:b w:val="false"/>
          <w:i w:val="false"/>
          <w:color w:val="000000"/>
          <w:sz w:val="28"/>
        </w:rPr>
        <w:t>тұжырымдамасы</w:t>
      </w:r>
      <w:r>
        <w:rPr>
          <w:rFonts w:ascii="Times New Roman"/>
          <w:b w:val="false"/>
          <w:i w:val="false"/>
          <w:color w:val="000000"/>
          <w:sz w:val="28"/>
        </w:rPr>
        <w:t xml:space="preserve">" (2013 ж.) және "Жасыл Қазақстан" ұлттық </w:t>
      </w:r>
      <w:r>
        <w:rPr>
          <w:rFonts w:ascii="Times New Roman"/>
          <w:b w:val="false"/>
          <w:i w:val="false"/>
          <w:color w:val="000000"/>
          <w:sz w:val="28"/>
        </w:rPr>
        <w:t>жобасы</w:t>
      </w:r>
      <w:r>
        <w:rPr>
          <w:rFonts w:ascii="Times New Roman"/>
          <w:b w:val="false"/>
          <w:i w:val="false"/>
          <w:color w:val="000000"/>
          <w:sz w:val="28"/>
        </w:rPr>
        <w:t xml:space="preserve"> (2021 ж.) негізінде айқындалады. Аталған стратегиялық құжаттар қалдықтарды басқару жүйесін жетілдірудің негізгі бағыттарын белгілейді, соның ішінде:</w:t>
      </w:r>
    </w:p>
    <w:bookmarkStart w:name="z283" w:id="262"/>
    <w:p>
      <w:pPr>
        <w:spacing w:after="0"/>
        <w:ind w:left="0"/>
        <w:jc w:val="both"/>
      </w:pPr>
      <w:r>
        <w:rPr>
          <w:rFonts w:ascii="Times New Roman"/>
          <w:b w:val="false"/>
          <w:i w:val="false"/>
          <w:color w:val="000000"/>
          <w:sz w:val="28"/>
        </w:rPr>
        <w:t>
      қалдықтарды шығару қызметімен халықты толық қамту;</w:t>
      </w:r>
    </w:p>
    <w:bookmarkEnd w:id="262"/>
    <w:bookmarkStart w:name="z284" w:id="263"/>
    <w:p>
      <w:pPr>
        <w:spacing w:after="0"/>
        <w:ind w:left="0"/>
        <w:jc w:val="both"/>
      </w:pPr>
      <w:r>
        <w:rPr>
          <w:rFonts w:ascii="Times New Roman"/>
          <w:b w:val="false"/>
          <w:i w:val="false"/>
          <w:color w:val="000000"/>
          <w:sz w:val="28"/>
        </w:rPr>
        <w:t>
      қалдықтарды бөлек жинау жүйесін енгізу;</w:t>
      </w:r>
    </w:p>
    <w:bookmarkEnd w:id="263"/>
    <w:bookmarkStart w:name="z285" w:id="264"/>
    <w:p>
      <w:pPr>
        <w:spacing w:after="0"/>
        <w:ind w:left="0"/>
        <w:jc w:val="both"/>
      </w:pPr>
      <w:r>
        <w:rPr>
          <w:rFonts w:ascii="Times New Roman"/>
          <w:b w:val="false"/>
          <w:i w:val="false"/>
          <w:color w:val="000000"/>
          <w:sz w:val="28"/>
        </w:rPr>
        <w:t>
      қалдықтарды қайта өңдеу мен кәдеге жарату үлесін арттыру;</w:t>
      </w:r>
    </w:p>
    <w:bookmarkEnd w:id="264"/>
    <w:bookmarkStart w:name="z286" w:id="265"/>
    <w:p>
      <w:pPr>
        <w:spacing w:after="0"/>
        <w:ind w:left="0"/>
        <w:jc w:val="both"/>
      </w:pPr>
      <w:r>
        <w:rPr>
          <w:rFonts w:ascii="Times New Roman"/>
          <w:b w:val="false"/>
          <w:i w:val="false"/>
          <w:color w:val="000000"/>
          <w:sz w:val="28"/>
        </w:rPr>
        <w:t>
      полигондарға көмілуге жіберілетін қалдықтардың көлемін азайту.(5-кесте)</w:t>
      </w:r>
    </w:p>
    <w:bookmarkEnd w:id="265"/>
    <w:bookmarkStart w:name="z287" w:id="266"/>
    <w:p>
      <w:pPr>
        <w:spacing w:after="0"/>
        <w:ind w:left="0"/>
        <w:jc w:val="both"/>
      </w:pPr>
      <w:r>
        <w:rPr>
          <w:rFonts w:ascii="Times New Roman"/>
          <w:b w:val="false"/>
          <w:i w:val="false"/>
          <w:color w:val="000000"/>
          <w:sz w:val="28"/>
        </w:rPr>
        <w:t>
      5-кесте. Қазақстан Республикасының "Жасыл экономикаға көшу тұжырымдамасы" мен "Жасыл Қазақстан" ұлттық жобасының мақсаттары және нысаналы көрсеткіштері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дейінгі мақсат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мақсат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жылға дейінгі мақсат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кәдеге жарату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жинаумен қамту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Полигонмен ТҚҚ тастау орындарына көмілуге жіберілетін қалдықтар үлесін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саласындағы экологиялық инфрақұрылыммен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мәдениетті және халықтың қатысу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экологиялық білім беру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өмір салтын кеңінен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экологиялық жауапкершілік мәдениетіне көшу</w:t>
            </w:r>
          </w:p>
        </w:tc>
      </w:tr>
    </w:tbl>
    <w:bookmarkStart w:name="z288" w:id="267"/>
    <w:p>
      <w:pPr>
        <w:spacing w:after="0"/>
        <w:ind w:left="0"/>
        <w:jc w:val="both"/>
      </w:pPr>
      <w:r>
        <w:rPr>
          <w:rFonts w:ascii="Times New Roman"/>
          <w:b w:val="false"/>
          <w:i w:val="false"/>
          <w:color w:val="000000"/>
          <w:sz w:val="28"/>
        </w:rPr>
        <w:t>
      Ұлттық "Жасыл Қазақстан" ұлттық жобасында тұрмыстық қатты қалдықтарды бөлек жинау жүйесімен қамтуға қатысты нысаналы көрсеткіштердің ішінде Жуалы ауданы қамтылмаған.</w:t>
      </w:r>
    </w:p>
    <w:bookmarkEnd w:id="267"/>
    <w:bookmarkStart w:name="z289" w:id="268"/>
    <w:p>
      <w:pPr>
        <w:spacing w:after="0"/>
        <w:ind w:left="0"/>
        <w:jc w:val="both"/>
      </w:pPr>
      <w:r>
        <w:rPr>
          <w:rFonts w:ascii="Times New Roman"/>
          <w:b w:val="false"/>
          <w:i w:val="false"/>
          <w:color w:val="000000"/>
          <w:sz w:val="28"/>
        </w:rPr>
        <w:t>
      Алайда, Қазақстан Республикасының басқа өңірлерінің үлгісі бойынша Жуалы ауданы үшін осындай нысаналы көрсеткіштерді белгілеу аудандағы қалдықтарды басқару жүйесін дамытуға және жетілдіруге оң әсерін тигізеді.</w:t>
      </w:r>
    </w:p>
    <w:bookmarkEnd w:id="268"/>
    <w:bookmarkStart w:name="z290" w:id="269"/>
    <w:p>
      <w:pPr>
        <w:spacing w:after="0"/>
        <w:ind w:left="0"/>
        <w:jc w:val="both"/>
      </w:pPr>
      <w:r>
        <w:rPr>
          <w:rFonts w:ascii="Times New Roman"/>
          <w:b w:val="false"/>
          <w:i w:val="false"/>
          <w:color w:val="000000"/>
          <w:sz w:val="28"/>
        </w:rPr>
        <w:t>
      Осы Бағдарламаның 3-бөлімінде Жуалы ауданы бойынша ұсынылған нысаналы көрсеткіштер берілген, олар коммуналдық қалдықтарды жинау, қайта өңдеу және кәдеге жарату жүйесін кезең-кезеңімен жетілдіруге бағытталған.</w:t>
      </w:r>
    </w:p>
    <w:bookmarkEnd w:id="269"/>
    <w:bookmarkStart w:name="z291" w:id="270"/>
    <w:p>
      <w:pPr>
        <w:spacing w:after="0"/>
        <w:ind w:left="0"/>
        <w:jc w:val="left"/>
      </w:pPr>
      <w:r>
        <w:rPr>
          <w:rFonts w:ascii="Times New Roman"/>
          <w:b/>
          <w:i w:val="false"/>
          <w:color w:val="000000"/>
        </w:rPr>
        <w:t xml:space="preserve"> 3. Коммуналдық қалдықтарды басқарудың мақсаттары, міндеттері және негізгі бағыттары</w:t>
      </w:r>
    </w:p>
    <w:bookmarkEnd w:id="270"/>
    <w:bookmarkStart w:name="z292" w:id="271"/>
    <w:p>
      <w:pPr>
        <w:spacing w:after="0"/>
        <w:ind w:left="0"/>
        <w:jc w:val="both"/>
      </w:pPr>
      <w:r>
        <w:rPr>
          <w:rFonts w:ascii="Times New Roman"/>
          <w:b w:val="false"/>
          <w:i w:val="false"/>
          <w:color w:val="000000"/>
          <w:sz w:val="28"/>
        </w:rPr>
        <w:t>
      3.1. Бағдарламаның мақсаты</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Жуалы ауданының коммуналдық қалдықтарды басқару бағдарламасының басты мақсаты —қалдықтарды басқару жүйесін жетілдіру арқылы қоршаған ортаға түсетін жүктемені азайту, халықтың өмір сүру сапасын арттыру және экологиялық қауіпсіздікті қамтамасыз ету. Бағдарлама Қазақстан Республикасының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және "Жасыл экономикаға көшу </w:t>
      </w:r>
      <w:r>
        <w:rPr>
          <w:rFonts w:ascii="Times New Roman"/>
          <w:b w:val="false"/>
          <w:i w:val="false"/>
          <w:color w:val="000000"/>
          <w:sz w:val="28"/>
        </w:rPr>
        <w:t>тұжырымдамасы</w:t>
      </w:r>
      <w:r>
        <w:rPr>
          <w:rFonts w:ascii="Times New Roman"/>
          <w:b w:val="false"/>
          <w:i w:val="false"/>
          <w:color w:val="000000"/>
          <w:sz w:val="28"/>
        </w:rPr>
        <w:t>" негізінде әзірленген.</w:t>
      </w:r>
    </w:p>
    <w:bookmarkStart w:name="z294" w:id="272"/>
    <w:p>
      <w:pPr>
        <w:spacing w:after="0"/>
        <w:ind w:left="0"/>
        <w:jc w:val="both"/>
      </w:pPr>
      <w:r>
        <w:rPr>
          <w:rFonts w:ascii="Times New Roman"/>
          <w:b w:val="false"/>
          <w:i w:val="false"/>
          <w:color w:val="000000"/>
          <w:sz w:val="28"/>
        </w:rPr>
        <w:t>
      3.2. Бағдарламаның негізгі міндеттері</w:t>
      </w:r>
    </w:p>
    <w:bookmarkEnd w:id="272"/>
    <w:bookmarkStart w:name="z295" w:id="273"/>
    <w:p>
      <w:pPr>
        <w:spacing w:after="0"/>
        <w:ind w:left="0"/>
        <w:jc w:val="both"/>
      </w:pPr>
      <w:r>
        <w:rPr>
          <w:rFonts w:ascii="Times New Roman"/>
          <w:b w:val="false"/>
          <w:i w:val="false"/>
          <w:color w:val="000000"/>
          <w:sz w:val="28"/>
        </w:rPr>
        <w:t>
      1. Коммуналдық қалдықтарды жинау және тасымалдау жүйесін жетілдіру, аудан халқын 100% қамтуды қамтамасыз ету;</w:t>
      </w:r>
    </w:p>
    <w:bookmarkEnd w:id="273"/>
    <w:bookmarkStart w:name="z296" w:id="274"/>
    <w:p>
      <w:pPr>
        <w:spacing w:after="0"/>
        <w:ind w:left="0"/>
        <w:jc w:val="both"/>
      </w:pPr>
      <w:r>
        <w:rPr>
          <w:rFonts w:ascii="Times New Roman"/>
          <w:b w:val="false"/>
          <w:i w:val="false"/>
          <w:color w:val="000000"/>
          <w:sz w:val="28"/>
        </w:rPr>
        <w:t>
      2. Қалдықтарды бөлек жинау және сұрыптау жүйесін кезең-кезеңімен енгізу;</w:t>
      </w:r>
    </w:p>
    <w:bookmarkEnd w:id="274"/>
    <w:bookmarkStart w:name="z297" w:id="275"/>
    <w:p>
      <w:pPr>
        <w:spacing w:after="0"/>
        <w:ind w:left="0"/>
        <w:jc w:val="both"/>
      </w:pPr>
      <w:r>
        <w:rPr>
          <w:rFonts w:ascii="Times New Roman"/>
          <w:b w:val="false"/>
          <w:i w:val="false"/>
          <w:color w:val="000000"/>
          <w:sz w:val="28"/>
        </w:rPr>
        <w:t>
      3. Қалдықтарды қайта өңдеу және кәдеге жарату үлесін арттыру;</w:t>
      </w:r>
    </w:p>
    <w:bookmarkEnd w:id="275"/>
    <w:bookmarkStart w:name="z298" w:id="276"/>
    <w:p>
      <w:pPr>
        <w:spacing w:after="0"/>
        <w:ind w:left="0"/>
        <w:jc w:val="both"/>
      </w:pPr>
      <w:r>
        <w:rPr>
          <w:rFonts w:ascii="Times New Roman"/>
          <w:b w:val="false"/>
          <w:i w:val="false"/>
          <w:color w:val="000000"/>
          <w:sz w:val="28"/>
        </w:rPr>
        <w:t>
      4.Қалдықтарды экологиялық және санитарлық талаптарға сай қауіпсіз көму;</w:t>
      </w:r>
    </w:p>
    <w:bookmarkEnd w:id="276"/>
    <w:bookmarkStart w:name="z299" w:id="277"/>
    <w:p>
      <w:pPr>
        <w:spacing w:after="0"/>
        <w:ind w:left="0"/>
        <w:jc w:val="both"/>
      </w:pPr>
      <w:r>
        <w:rPr>
          <w:rFonts w:ascii="Times New Roman"/>
          <w:b w:val="false"/>
          <w:i w:val="false"/>
          <w:color w:val="000000"/>
          <w:sz w:val="28"/>
        </w:rPr>
        <w:t>
      5. Қалдықтармен жұмыс істеу саласында ақпараттық-түсіндіру және экологиялық ағарту жұмыстарын жүргізу;</w:t>
      </w:r>
    </w:p>
    <w:bookmarkEnd w:id="277"/>
    <w:bookmarkStart w:name="z300" w:id="278"/>
    <w:p>
      <w:pPr>
        <w:spacing w:after="0"/>
        <w:ind w:left="0"/>
        <w:jc w:val="both"/>
      </w:pPr>
      <w:r>
        <w:rPr>
          <w:rFonts w:ascii="Times New Roman"/>
          <w:b w:val="false"/>
          <w:i w:val="false"/>
          <w:color w:val="000000"/>
          <w:sz w:val="28"/>
        </w:rPr>
        <w:t>
      6. Қалдықтар бойынша есеп пен мониторинг жүйесін жетілдіру, деректерді цифрлық форматта жүргізу;</w:t>
      </w:r>
    </w:p>
    <w:bookmarkEnd w:id="278"/>
    <w:bookmarkStart w:name="z301" w:id="279"/>
    <w:p>
      <w:pPr>
        <w:spacing w:after="0"/>
        <w:ind w:left="0"/>
        <w:jc w:val="both"/>
      </w:pPr>
      <w:r>
        <w:rPr>
          <w:rFonts w:ascii="Times New Roman"/>
          <w:b w:val="false"/>
          <w:i w:val="false"/>
          <w:color w:val="000000"/>
          <w:sz w:val="28"/>
        </w:rPr>
        <w:t>
      7. Жеке сектор мен инвесторларды тарту арқылы қайта өңдеу инфрақұрылымын дамыту;</w:t>
      </w:r>
    </w:p>
    <w:bookmarkEnd w:id="279"/>
    <w:bookmarkStart w:name="z302" w:id="280"/>
    <w:p>
      <w:pPr>
        <w:spacing w:after="0"/>
        <w:ind w:left="0"/>
        <w:jc w:val="both"/>
      </w:pPr>
      <w:r>
        <w:rPr>
          <w:rFonts w:ascii="Times New Roman"/>
          <w:b w:val="false"/>
          <w:i w:val="false"/>
          <w:color w:val="000000"/>
          <w:sz w:val="28"/>
        </w:rPr>
        <w:t>
      8. Полигонмен ТҚҚ тастау орындарын экологиялық талаптарға сәйкестендіру, олардың материалдық-техникалық базасын нығайту.</w:t>
      </w:r>
    </w:p>
    <w:bookmarkEnd w:id="280"/>
    <w:bookmarkStart w:name="z303" w:id="281"/>
    <w:p>
      <w:pPr>
        <w:spacing w:after="0"/>
        <w:ind w:left="0"/>
        <w:jc w:val="both"/>
      </w:pPr>
      <w:r>
        <w:rPr>
          <w:rFonts w:ascii="Times New Roman"/>
          <w:b w:val="false"/>
          <w:i w:val="false"/>
          <w:color w:val="000000"/>
          <w:sz w:val="28"/>
        </w:rPr>
        <w:t>
      6 кесте. Жуалы ауданы бойынша халықты қалдықтарды жинау, шығару, қайта өңдеу және көму жүйесімен қамтуды жетілдіру жөніндегі нысаналы көрсеткіштер (2025–2029 жж.)</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2"/>
          <w:p>
            <w:pPr>
              <w:spacing w:after="20"/>
              <w:ind w:left="20"/>
              <w:jc w:val="both"/>
            </w:pPr>
            <w:r>
              <w:rPr>
                <w:rFonts w:ascii="Times New Roman"/>
                <w:b w:val="false"/>
                <w:i w:val="false"/>
                <w:color w:val="000000"/>
                <w:sz w:val="20"/>
              </w:rPr>
              <w:t>
Ағымдағы жағдай</w:t>
            </w:r>
          </w:p>
          <w:bookmarkEnd w:id="282"/>
          <w:p>
            <w:pPr>
              <w:spacing w:after="20"/>
              <w:ind w:left="20"/>
              <w:jc w:val="both"/>
            </w:pPr>
            <w:r>
              <w:rPr>
                <w:rFonts w:ascii="Times New Roman"/>
                <w:b w:val="false"/>
                <w:i w:val="false"/>
                <w:color w:val="000000"/>
                <w:sz w:val="20"/>
              </w:rPr>
              <w:t>
(2025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халқын тұрмыстық қатты қалдықтарды (ТҚҚ) жинау және шығару жүйесімен қамту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жинаумен қамту: – құрғақ және ылғалды фракциялар бойынша; – қауіпті қалдықтардың жекелеген түрлері бойынша (медициналық, сынап құрамды, электрондық және тұрмыстық техника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ТҚҚ-ны қайта өңдеу және кәдеге жарату үлесі (қалдықтардың жалпы көлемінен)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Полигонмен ТҚҚ тастау орындарын экологиялық талаптарға сәйкестігі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w:t>
            </w:r>
          </w:p>
        </w:tc>
      </w:tr>
    </w:tbl>
    <w:bookmarkStart w:name="z305" w:id="283"/>
    <w:p>
      <w:pPr>
        <w:spacing w:after="0"/>
        <w:ind w:left="0"/>
        <w:jc w:val="both"/>
      </w:pPr>
      <w:r>
        <w:rPr>
          <w:rFonts w:ascii="Times New Roman"/>
          <w:b w:val="false"/>
          <w:i w:val="false"/>
          <w:color w:val="000000"/>
          <w:sz w:val="28"/>
        </w:rPr>
        <w:t>
      Негізгі бағыттар мен іс-шаралар</w:t>
      </w:r>
    </w:p>
    <w:bookmarkEnd w:id="283"/>
    <w:bookmarkStart w:name="z306" w:id="284"/>
    <w:p>
      <w:pPr>
        <w:spacing w:after="0"/>
        <w:ind w:left="0"/>
        <w:jc w:val="both"/>
      </w:pPr>
      <w:r>
        <w:rPr>
          <w:rFonts w:ascii="Times New Roman"/>
          <w:b w:val="false"/>
          <w:i w:val="false"/>
          <w:color w:val="000000"/>
          <w:sz w:val="28"/>
        </w:rPr>
        <w:t>
      1. Қалдықтарды жинау және тасымалдау жүйесін жетілдіру</w:t>
      </w:r>
    </w:p>
    <w:bookmarkEnd w:id="284"/>
    <w:bookmarkStart w:name="z307" w:id="285"/>
    <w:p>
      <w:pPr>
        <w:spacing w:after="0"/>
        <w:ind w:left="0"/>
        <w:jc w:val="both"/>
      </w:pPr>
      <w:r>
        <w:rPr>
          <w:rFonts w:ascii="Times New Roman"/>
          <w:b w:val="false"/>
          <w:i w:val="false"/>
          <w:color w:val="000000"/>
          <w:sz w:val="28"/>
        </w:rPr>
        <w:t>
      Қалдықтарды жинау қызметін көрсететінкәсіпорындарменпубликациялық шарттар жүйесін енгізу;</w:t>
      </w:r>
    </w:p>
    <w:bookmarkEnd w:id="285"/>
    <w:bookmarkStart w:name="z308" w:id="286"/>
    <w:p>
      <w:pPr>
        <w:spacing w:after="0"/>
        <w:ind w:left="0"/>
        <w:jc w:val="both"/>
      </w:pPr>
      <w:r>
        <w:rPr>
          <w:rFonts w:ascii="Times New Roman"/>
          <w:b w:val="false"/>
          <w:i w:val="false"/>
          <w:color w:val="000000"/>
          <w:sz w:val="28"/>
        </w:rPr>
        <w:t>
      Контейнерлік алаңдардың санын арттыру және санитарлық талаптарға толық сәйкестендіру;</w:t>
      </w:r>
    </w:p>
    <w:bookmarkEnd w:id="286"/>
    <w:bookmarkStart w:name="z309" w:id="287"/>
    <w:p>
      <w:pPr>
        <w:spacing w:after="0"/>
        <w:ind w:left="0"/>
        <w:jc w:val="both"/>
      </w:pPr>
      <w:r>
        <w:rPr>
          <w:rFonts w:ascii="Times New Roman"/>
          <w:b w:val="false"/>
          <w:i w:val="false"/>
          <w:color w:val="000000"/>
          <w:sz w:val="28"/>
        </w:rPr>
        <w:t>
      Ауылдық округтерде жаңа контейнерлер орнату және ескі контейнерлерді ауыстыру;</w:t>
      </w:r>
    </w:p>
    <w:bookmarkEnd w:id="287"/>
    <w:bookmarkStart w:name="z310" w:id="288"/>
    <w:p>
      <w:pPr>
        <w:spacing w:after="0"/>
        <w:ind w:left="0"/>
        <w:jc w:val="both"/>
      </w:pPr>
      <w:r>
        <w:rPr>
          <w:rFonts w:ascii="Times New Roman"/>
          <w:b w:val="false"/>
          <w:i w:val="false"/>
          <w:color w:val="000000"/>
          <w:sz w:val="28"/>
        </w:rPr>
        <w:t>
      Қалдықтарды шығару кестелерін нақтылау және тұрғындармен кері байланыс жүйесін құру;</w:t>
      </w:r>
    </w:p>
    <w:bookmarkEnd w:id="288"/>
    <w:bookmarkStart w:name="z311" w:id="289"/>
    <w:p>
      <w:pPr>
        <w:spacing w:after="0"/>
        <w:ind w:left="0"/>
        <w:jc w:val="both"/>
      </w:pPr>
      <w:r>
        <w:rPr>
          <w:rFonts w:ascii="Times New Roman"/>
          <w:b w:val="false"/>
          <w:i w:val="false"/>
          <w:color w:val="000000"/>
          <w:sz w:val="28"/>
        </w:rPr>
        <w:t>
      Қалдықтарды тасымалдау көліктерін жаңарту (қоқыс таситын машиналар, жинау техникасы).</w:t>
      </w:r>
    </w:p>
    <w:bookmarkEnd w:id="289"/>
    <w:bookmarkStart w:name="z312" w:id="290"/>
    <w:p>
      <w:pPr>
        <w:spacing w:after="0"/>
        <w:ind w:left="0"/>
        <w:jc w:val="both"/>
      </w:pPr>
      <w:r>
        <w:rPr>
          <w:rFonts w:ascii="Times New Roman"/>
          <w:b w:val="false"/>
          <w:i w:val="false"/>
          <w:color w:val="000000"/>
          <w:sz w:val="28"/>
        </w:rPr>
        <w:t>
      2. Қалдықтарды бөлек жинау жүйесін дамыту</w:t>
      </w:r>
    </w:p>
    <w:bookmarkEnd w:id="290"/>
    <w:bookmarkStart w:name="z313" w:id="291"/>
    <w:p>
      <w:pPr>
        <w:spacing w:after="0"/>
        <w:ind w:left="0"/>
        <w:jc w:val="both"/>
      </w:pPr>
      <w:r>
        <w:rPr>
          <w:rFonts w:ascii="Times New Roman"/>
          <w:b w:val="false"/>
          <w:i w:val="false"/>
          <w:color w:val="000000"/>
          <w:sz w:val="28"/>
        </w:rPr>
        <w:t>
      Ауылдық округтерде қалдықтарды бөлек жинау жүйесін енгізу (қағаз, пластик, әйнек, металл, тағам қалдықтары бойынша);</w:t>
      </w:r>
    </w:p>
    <w:bookmarkEnd w:id="291"/>
    <w:bookmarkStart w:name="z314" w:id="292"/>
    <w:p>
      <w:pPr>
        <w:spacing w:after="0"/>
        <w:ind w:left="0"/>
        <w:jc w:val="both"/>
      </w:pPr>
      <w:r>
        <w:rPr>
          <w:rFonts w:ascii="Times New Roman"/>
          <w:b w:val="false"/>
          <w:i w:val="false"/>
          <w:color w:val="000000"/>
          <w:sz w:val="28"/>
        </w:rPr>
        <w:t>
      Халықты бөлек жинауға қатысуға ынталандыру және түсіндіру жұмыстарын жүргізу;</w:t>
      </w:r>
    </w:p>
    <w:bookmarkEnd w:id="292"/>
    <w:bookmarkStart w:name="z315" w:id="293"/>
    <w:p>
      <w:pPr>
        <w:spacing w:after="0"/>
        <w:ind w:left="0"/>
        <w:jc w:val="both"/>
      </w:pPr>
      <w:r>
        <w:rPr>
          <w:rFonts w:ascii="Times New Roman"/>
          <w:b w:val="false"/>
          <w:i w:val="false"/>
          <w:color w:val="000000"/>
          <w:sz w:val="28"/>
        </w:rPr>
        <w:t>
      Б.Момышұлы аулы және ауылдық округте кемінде бір жинау пунктін ұйымдастыру;</w:t>
      </w:r>
    </w:p>
    <w:bookmarkEnd w:id="293"/>
    <w:bookmarkStart w:name="z316" w:id="294"/>
    <w:p>
      <w:pPr>
        <w:spacing w:after="0"/>
        <w:ind w:left="0"/>
        <w:jc w:val="both"/>
      </w:pPr>
      <w:r>
        <w:rPr>
          <w:rFonts w:ascii="Times New Roman"/>
          <w:b w:val="false"/>
          <w:i w:val="false"/>
          <w:color w:val="000000"/>
          <w:sz w:val="28"/>
        </w:rPr>
        <w:t>
      Мектептер мен мекемелерде экологиялық бұрыштар мен "жасыл сабақтар" ұйымдастыру.</w:t>
      </w:r>
    </w:p>
    <w:bookmarkEnd w:id="294"/>
    <w:bookmarkStart w:name="z317" w:id="295"/>
    <w:p>
      <w:pPr>
        <w:spacing w:after="0"/>
        <w:ind w:left="0"/>
        <w:jc w:val="both"/>
      </w:pPr>
      <w:r>
        <w:rPr>
          <w:rFonts w:ascii="Times New Roman"/>
          <w:b w:val="false"/>
          <w:i w:val="false"/>
          <w:color w:val="000000"/>
          <w:sz w:val="28"/>
        </w:rPr>
        <w:t>
      3. Қайта өңдеу және кәдеге жарату жүйесін дамыту</w:t>
      </w:r>
    </w:p>
    <w:bookmarkEnd w:id="295"/>
    <w:bookmarkStart w:name="z318" w:id="296"/>
    <w:p>
      <w:pPr>
        <w:spacing w:after="0"/>
        <w:ind w:left="0"/>
        <w:jc w:val="both"/>
      </w:pPr>
      <w:r>
        <w:rPr>
          <w:rFonts w:ascii="Times New Roman"/>
          <w:b w:val="false"/>
          <w:i w:val="false"/>
          <w:color w:val="000000"/>
          <w:sz w:val="28"/>
        </w:rPr>
        <w:t>
      Қалдықтарды қайта өңдейтін шағын және орта кәсіпорындарды қолдау;</w:t>
      </w:r>
    </w:p>
    <w:bookmarkEnd w:id="296"/>
    <w:bookmarkStart w:name="z319" w:id="297"/>
    <w:p>
      <w:pPr>
        <w:spacing w:after="0"/>
        <w:ind w:left="0"/>
        <w:jc w:val="both"/>
      </w:pPr>
      <w:r>
        <w:rPr>
          <w:rFonts w:ascii="Times New Roman"/>
          <w:b w:val="false"/>
          <w:i w:val="false"/>
          <w:color w:val="000000"/>
          <w:sz w:val="28"/>
        </w:rPr>
        <w:t>
      Инвесторлар үшін жеңілдетілген шарттар жасау (жер телімі, инфрақұрылым, несие);</w:t>
      </w:r>
    </w:p>
    <w:bookmarkEnd w:id="297"/>
    <w:bookmarkStart w:name="z320" w:id="298"/>
    <w:p>
      <w:pPr>
        <w:spacing w:after="0"/>
        <w:ind w:left="0"/>
        <w:jc w:val="both"/>
      </w:pPr>
      <w:r>
        <w:rPr>
          <w:rFonts w:ascii="Times New Roman"/>
          <w:b w:val="false"/>
          <w:i w:val="false"/>
          <w:color w:val="000000"/>
          <w:sz w:val="28"/>
        </w:rPr>
        <w:t>
      Қайта өңдеуге жарамды қалдықтарды (пластик, қағаз, шыны, металл) жинау және өткізу тізбегін құру;</w:t>
      </w:r>
    </w:p>
    <w:bookmarkEnd w:id="298"/>
    <w:bookmarkStart w:name="z321" w:id="299"/>
    <w:p>
      <w:pPr>
        <w:spacing w:after="0"/>
        <w:ind w:left="0"/>
        <w:jc w:val="both"/>
      </w:pPr>
      <w:r>
        <w:rPr>
          <w:rFonts w:ascii="Times New Roman"/>
          <w:b w:val="false"/>
          <w:i w:val="false"/>
          <w:color w:val="000000"/>
          <w:sz w:val="28"/>
        </w:rPr>
        <w:t>
      Биоыдырайтын қалдықтарды компосттау нысандарын ұйымдастыру;</w:t>
      </w:r>
    </w:p>
    <w:bookmarkEnd w:id="299"/>
    <w:bookmarkStart w:name="z322" w:id="300"/>
    <w:p>
      <w:pPr>
        <w:spacing w:after="0"/>
        <w:ind w:left="0"/>
        <w:jc w:val="both"/>
      </w:pPr>
      <w:r>
        <w:rPr>
          <w:rFonts w:ascii="Times New Roman"/>
          <w:b w:val="false"/>
          <w:i w:val="false"/>
          <w:color w:val="000000"/>
          <w:sz w:val="28"/>
        </w:rPr>
        <w:t>
      Электрондық және қауіпті қалдықтарды қабылдайтынмамандандырылған пункттер ашу.</w:t>
      </w:r>
    </w:p>
    <w:bookmarkEnd w:id="300"/>
    <w:bookmarkStart w:name="z323" w:id="301"/>
    <w:p>
      <w:pPr>
        <w:spacing w:after="0"/>
        <w:ind w:left="0"/>
        <w:jc w:val="both"/>
      </w:pPr>
      <w:r>
        <w:rPr>
          <w:rFonts w:ascii="Times New Roman"/>
          <w:b w:val="false"/>
          <w:i w:val="false"/>
          <w:color w:val="000000"/>
          <w:sz w:val="28"/>
        </w:rPr>
        <w:t>
      4. Полигонмен ТҚҚ тастау орындарын экологиялық тұрғыдан жетілдіру</w:t>
      </w:r>
    </w:p>
    <w:bookmarkEnd w:id="301"/>
    <w:bookmarkStart w:name="z324" w:id="302"/>
    <w:p>
      <w:pPr>
        <w:spacing w:after="0"/>
        <w:ind w:left="0"/>
        <w:jc w:val="both"/>
      </w:pPr>
      <w:r>
        <w:rPr>
          <w:rFonts w:ascii="Times New Roman"/>
          <w:b w:val="false"/>
          <w:i w:val="false"/>
          <w:color w:val="000000"/>
          <w:sz w:val="28"/>
        </w:rPr>
        <w:t>
      Полигонмен ТҚҚ тастау орындардың санитарлық-қорғаныш аймақтарын белгілеу және заңдастыру;</w:t>
      </w:r>
    </w:p>
    <w:bookmarkEnd w:id="302"/>
    <w:bookmarkStart w:name="z325" w:id="303"/>
    <w:p>
      <w:pPr>
        <w:spacing w:after="0"/>
        <w:ind w:left="0"/>
        <w:jc w:val="both"/>
      </w:pPr>
      <w:r>
        <w:rPr>
          <w:rFonts w:ascii="Times New Roman"/>
          <w:b w:val="false"/>
          <w:i w:val="false"/>
          <w:color w:val="000000"/>
          <w:sz w:val="28"/>
        </w:rPr>
        <w:t>
      Қалдықтарды көму процесін жетілдіру (қабаттап тығыздау, инертті топырақпен жабу, өрт қауіпсіздігін сақтау);</w:t>
      </w:r>
    </w:p>
    <w:bookmarkEnd w:id="303"/>
    <w:bookmarkStart w:name="z326" w:id="304"/>
    <w:p>
      <w:pPr>
        <w:spacing w:after="0"/>
        <w:ind w:left="0"/>
        <w:jc w:val="both"/>
      </w:pPr>
      <w:r>
        <w:rPr>
          <w:rFonts w:ascii="Times New Roman"/>
          <w:b w:val="false"/>
          <w:i w:val="false"/>
          <w:color w:val="000000"/>
          <w:sz w:val="28"/>
        </w:rPr>
        <w:t>
      Полигонға жер үсті және жер асты суларына әсерін бақылау жүйесін енгізу;</w:t>
      </w:r>
    </w:p>
    <w:bookmarkEnd w:id="304"/>
    <w:bookmarkStart w:name="z327" w:id="305"/>
    <w:p>
      <w:pPr>
        <w:spacing w:after="0"/>
        <w:ind w:left="0"/>
        <w:jc w:val="both"/>
      </w:pPr>
      <w:r>
        <w:rPr>
          <w:rFonts w:ascii="Times New Roman"/>
          <w:b w:val="false"/>
          <w:i w:val="false"/>
          <w:color w:val="000000"/>
          <w:sz w:val="28"/>
        </w:rPr>
        <w:t>
      Полигонға бейнебақылау және кіріс-шығыс есептеу жүйесін орнату.</w:t>
      </w:r>
    </w:p>
    <w:bookmarkEnd w:id="305"/>
    <w:bookmarkStart w:name="z328" w:id="306"/>
    <w:p>
      <w:pPr>
        <w:spacing w:after="0"/>
        <w:ind w:left="0"/>
        <w:jc w:val="both"/>
      </w:pPr>
      <w:r>
        <w:rPr>
          <w:rFonts w:ascii="Times New Roman"/>
          <w:b w:val="false"/>
          <w:i w:val="false"/>
          <w:color w:val="000000"/>
          <w:sz w:val="28"/>
        </w:rPr>
        <w:t>
      5. Экологиялық ағарту және халықты ақпараттандыру</w:t>
      </w:r>
    </w:p>
    <w:bookmarkEnd w:id="306"/>
    <w:bookmarkStart w:name="z329" w:id="307"/>
    <w:p>
      <w:pPr>
        <w:spacing w:after="0"/>
        <w:ind w:left="0"/>
        <w:jc w:val="both"/>
      </w:pPr>
      <w:r>
        <w:rPr>
          <w:rFonts w:ascii="Times New Roman"/>
          <w:b w:val="false"/>
          <w:i w:val="false"/>
          <w:color w:val="000000"/>
          <w:sz w:val="28"/>
        </w:rPr>
        <w:t>
      Жыл сайын экологиялық айлықтар мен сенбіліктер ұйымдастыру;</w:t>
      </w:r>
    </w:p>
    <w:bookmarkEnd w:id="307"/>
    <w:bookmarkStart w:name="z330" w:id="308"/>
    <w:p>
      <w:pPr>
        <w:spacing w:after="0"/>
        <w:ind w:left="0"/>
        <w:jc w:val="both"/>
      </w:pPr>
      <w:r>
        <w:rPr>
          <w:rFonts w:ascii="Times New Roman"/>
          <w:b w:val="false"/>
          <w:i w:val="false"/>
          <w:color w:val="000000"/>
          <w:sz w:val="28"/>
        </w:rPr>
        <w:t>
      Оқу орындарында және мекемелерде экологиялық білім беру іс-шараларын өткізу;</w:t>
      </w:r>
    </w:p>
    <w:bookmarkEnd w:id="308"/>
    <w:bookmarkStart w:name="z331" w:id="309"/>
    <w:p>
      <w:pPr>
        <w:spacing w:after="0"/>
        <w:ind w:left="0"/>
        <w:jc w:val="both"/>
      </w:pPr>
      <w:r>
        <w:rPr>
          <w:rFonts w:ascii="Times New Roman"/>
          <w:b w:val="false"/>
          <w:i w:val="false"/>
          <w:color w:val="000000"/>
          <w:sz w:val="28"/>
        </w:rPr>
        <w:t>
      БАҚ пен әлеуметтік желілер арқылы қалдықтарды бөлек жинаудың маңызын насихаттау;</w:t>
      </w:r>
    </w:p>
    <w:bookmarkEnd w:id="309"/>
    <w:bookmarkStart w:name="z332" w:id="310"/>
    <w:p>
      <w:pPr>
        <w:spacing w:after="0"/>
        <w:ind w:left="0"/>
        <w:jc w:val="both"/>
      </w:pPr>
      <w:r>
        <w:rPr>
          <w:rFonts w:ascii="Times New Roman"/>
          <w:b w:val="false"/>
          <w:i w:val="false"/>
          <w:color w:val="000000"/>
          <w:sz w:val="28"/>
        </w:rPr>
        <w:t>
      "Жасыл мектеп", "Таза ауыл", "Эко-әкімдік" сияқты жергілікті экологиялық бастамаларды қолдау;</w:t>
      </w:r>
    </w:p>
    <w:bookmarkEnd w:id="310"/>
    <w:bookmarkStart w:name="z333" w:id="311"/>
    <w:p>
      <w:pPr>
        <w:spacing w:after="0"/>
        <w:ind w:left="0"/>
        <w:jc w:val="both"/>
      </w:pPr>
      <w:r>
        <w:rPr>
          <w:rFonts w:ascii="Times New Roman"/>
          <w:b w:val="false"/>
          <w:i w:val="false"/>
          <w:color w:val="000000"/>
          <w:sz w:val="28"/>
        </w:rPr>
        <w:t>
      Үкіметтік емес ұйымдармен бірлесіп экологиялық мәдениетті арттыру жобаларын іске асыру.</w:t>
      </w:r>
    </w:p>
    <w:bookmarkEnd w:id="311"/>
    <w:bookmarkStart w:name="z334" w:id="312"/>
    <w:p>
      <w:pPr>
        <w:spacing w:after="0"/>
        <w:ind w:left="0"/>
        <w:jc w:val="both"/>
      </w:pPr>
      <w:r>
        <w:rPr>
          <w:rFonts w:ascii="Times New Roman"/>
          <w:b w:val="false"/>
          <w:i w:val="false"/>
          <w:color w:val="000000"/>
          <w:sz w:val="28"/>
        </w:rPr>
        <w:t>
      6. Қалдықтар саласындағы есеп пен мониторингті жетілдіру</w:t>
      </w:r>
    </w:p>
    <w:bookmarkEnd w:id="312"/>
    <w:bookmarkStart w:name="z335" w:id="313"/>
    <w:p>
      <w:pPr>
        <w:spacing w:after="0"/>
        <w:ind w:left="0"/>
        <w:jc w:val="both"/>
      </w:pPr>
      <w:r>
        <w:rPr>
          <w:rFonts w:ascii="Times New Roman"/>
          <w:b w:val="false"/>
          <w:i w:val="false"/>
          <w:color w:val="000000"/>
          <w:sz w:val="28"/>
        </w:rPr>
        <w:t>
      Қалдықтардың түзілуі, жиналуы, өңделуі және көмілуі туралы біртұтас ақпараттық база құру;</w:t>
      </w:r>
    </w:p>
    <w:bookmarkEnd w:id="313"/>
    <w:bookmarkStart w:name="z336" w:id="314"/>
    <w:p>
      <w:pPr>
        <w:spacing w:after="0"/>
        <w:ind w:left="0"/>
        <w:jc w:val="both"/>
      </w:pPr>
      <w:r>
        <w:rPr>
          <w:rFonts w:ascii="Times New Roman"/>
          <w:b w:val="false"/>
          <w:i w:val="false"/>
          <w:color w:val="000000"/>
          <w:sz w:val="28"/>
        </w:rPr>
        <w:t>
      Мердігер ұйымдардың ай сайынғы есеп беруін цифрлық форматқа көшіру;</w:t>
      </w:r>
    </w:p>
    <w:bookmarkEnd w:id="314"/>
    <w:bookmarkStart w:name="z337" w:id="315"/>
    <w:p>
      <w:pPr>
        <w:spacing w:after="0"/>
        <w:ind w:left="0"/>
        <w:jc w:val="both"/>
      </w:pPr>
      <w:r>
        <w:rPr>
          <w:rFonts w:ascii="Times New Roman"/>
          <w:b w:val="false"/>
          <w:i w:val="false"/>
          <w:color w:val="000000"/>
          <w:sz w:val="28"/>
        </w:rPr>
        <w:t>
      Полигон мен қайта өңдеу нысандарынан онлайн мониторинг жүйесін енгізу;</w:t>
      </w:r>
    </w:p>
    <w:bookmarkEnd w:id="315"/>
    <w:bookmarkStart w:name="z338" w:id="316"/>
    <w:p>
      <w:pPr>
        <w:spacing w:after="0"/>
        <w:ind w:left="0"/>
        <w:jc w:val="both"/>
      </w:pPr>
      <w:r>
        <w:rPr>
          <w:rFonts w:ascii="Times New Roman"/>
          <w:b w:val="false"/>
          <w:i w:val="false"/>
          <w:color w:val="000000"/>
          <w:sz w:val="28"/>
        </w:rPr>
        <w:t>
      Экологиялық деректерді Жамбыл облысы әкімдігі мен министрліктің экологиялық платформасына интеграциялау.</w:t>
      </w:r>
    </w:p>
    <w:bookmarkEnd w:id="316"/>
    <w:bookmarkStart w:name="z339" w:id="317"/>
    <w:p>
      <w:pPr>
        <w:spacing w:after="0"/>
        <w:ind w:left="0"/>
        <w:jc w:val="both"/>
      </w:pPr>
      <w:r>
        <w:rPr>
          <w:rFonts w:ascii="Times New Roman"/>
          <w:b w:val="false"/>
          <w:i w:val="false"/>
          <w:color w:val="000000"/>
          <w:sz w:val="28"/>
        </w:rPr>
        <w:t>
      7. Қаржыландыру және экономикалық тетіктер</w:t>
      </w:r>
    </w:p>
    <w:bookmarkEnd w:id="317"/>
    <w:bookmarkStart w:name="z340" w:id="318"/>
    <w:p>
      <w:pPr>
        <w:spacing w:after="0"/>
        <w:ind w:left="0"/>
        <w:jc w:val="both"/>
      </w:pPr>
      <w:r>
        <w:rPr>
          <w:rFonts w:ascii="Times New Roman"/>
          <w:b w:val="false"/>
          <w:i w:val="false"/>
          <w:color w:val="000000"/>
          <w:sz w:val="28"/>
        </w:rPr>
        <w:t>
      Қалдықтарды басқару саласына жергілікті және республикалық бюджеттен қаражат бөлу;</w:t>
      </w:r>
    </w:p>
    <w:bookmarkEnd w:id="318"/>
    <w:bookmarkStart w:name="z341" w:id="319"/>
    <w:p>
      <w:pPr>
        <w:spacing w:after="0"/>
        <w:ind w:left="0"/>
        <w:jc w:val="both"/>
      </w:pPr>
      <w:r>
        <w:rPr>
          <w:rFonts w:ascii="Times New Roman"/>
          <w:b w:val="false"/>
          <w:i w:val="false"/>
          <w:color w:val="000000"/>
          <w:sz w:val="28"/>
        </w:rPr>
        <w:t>
      Мемлекеттік-жекешелік әріптестік (МЖӘ) тетігін пайдалану;</w:t>
      </w:r>
    </w:p>
    <w:bookmarkEnd w:id="319"/>
    <w:bookmarkStart w:name="z342" w:id="320"/>
    <w:p>
      <w:pPr>
        <w:spacing w:after="0"/>
        <w:ind w:left="0"/>
        <w:jc w:val="both"/>
      </w:pPr>
      <w:r>
        <w:rPr>
          <w:rFonts w:ascii="Times New Roman"/>
          <w:b w:val="false"/>
          <w:i w:val="false"/>
          <w:color w:val="000000"/>
          <w:sz w:val="28"/>
        </w:rPr>
        <w:t>
      Қалдықтарды қайта өңдеу кәсіпорындарына салықтық жәнеинвестициялық жеңілдіктер қарастыру;</w:t>
      </w:r>
    </w:p>
    <w:bookmarkEnd w:id="320"/>
    <w:bookmarkStart w:name="z343" w:id="321"/>
    <w:p>
      <w:pPr>
        <w:spacing w:after="0"/>
        <w:ind w:left="0"/>
        <w:jc w:val="both"/>
      </w:pPr>
      <w:r>
        <w:rPr>
          <w:rFonts w:ascii="Times New Roman"/>
          <w:b w:val="false"/>
          <w:i w:val="false"/>
          <w:color w:val="000000"/>
          <w:sz w:val="28"/>
        </w:rPr>
        <w:t>
      Экологиялық төлемдердің (эмиссиялар үшін, көму үшін) бір бөлігін инфрақұрылымды дамытуға бағыттау;</w:t>
      </w:r>
    </w:p>
    <w:bookmarkEnd w:id="321"/>
    <w:bookmarkStart w:name="z344" w:id="322"/>
    <w:p>
      <w:pPr>
        <w:spacing w:after="0"/>
        <w:ind w:left="0"/>
        <w:jc w:val="both"/>
      </w:pPr>
      <w:r>
        <w:rPr>
          <w:rFonts w:ascii="Times New Roman"/>
          <w:b w:val="false"/>
          <w:i w:val="false"/>
          <w:color w:val="000000"/>
          <w:sz w:val="28"/>
        </w:rPr>
        <w:t>
      Экологиялық жобаларға гранттар мен халықаралық ұйымдардың қаржысын тарту.</w:t>
      </w:r>
    </w:p>
    <w:bookmarkEnd w:id="322"/>
    <w:bookmarkStart w:name="z345" w:id="323"/>
    <w:p>
      <w:pPr>
        <w:spacing w:after="0"/>
        <w:ind w:left="0"/>
        <w:jc w:val="both"/>
      </w:pPr>
      <w:r>
        <w:rPr>
          <w:rFonts w:ascii="Times New Roman"/>
          <w:b w:val="false"/>
          <w:i w:val="false"/>
          <w:color w:val="000000"/>
          <w:sz w:val="28"/>
        </w:rPr>
        <w:t>
      Бағдарламаны іске асыру кезеңдері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4"/>
          <w:p>
            <w:pPr>
              <w:spacing w:after="20"/>
              <w:ind w:left="20"/>
              <w:jc w:val="both"/>
            </w:pPr>
            <w:r>
              <w:rPr>
                <w:rFonts w:ascii="Times New Roman"/>
                <w:b w:val="false"/>
                <w:i w:val="false"/>
                <w:color w:val="000000"/>
                <w:sz w:val="20"/>
              </w:rPr>
              <w:t xml:space="preserve">
I кезең </w:t>
            </w:r>
          </w:p>
          <w:bookmarkEnd w:id="324"/>
          <w:p>
            <w:pPr>
              <w:spacing w:after="20"/>
              <w:ind w:left="20"/>
              <w:jc w:val="both"/>
            </w:pPr>
            <w:r>
              <w:rPr>
                <w:rFonts w:ascii="Times New Roman"/>
                <w:b w:val="false"/>
                <w:i w:val="false"/>
                <w:color w:val="000000"/>
                <w:sz w:val="20"/>
              </w:rPr>
              <w:t>
(2025–2026 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5"/>
          <w:p>
            <w:pPr>
              <w:spacing w:after="20"/>
              <w:ind w:left="20"/>
              <w:jc w:val="both"/>
            </w:pPr>
            <w:r>
              <w:rPr>
                <w:rFonts w:ascii="Times New Roman"/>
                <w:b w:val="false"/>
                <w:i w:val="false"/>
                <w:color w:val="000000"/>
                <w:sz w:val="20"/>
              </w:rPr>
              <w:t xml:space="preserve">
– Контейнерлік алаңдарды жаңарту; –Ауылдық округтерде қалдықтарды </w:t>
            </w:r>
          </w:p>
          <w:bookmarkEnd w:id="325"/>
          <w:p>
            <w:pPr>
              <w:spacing w:after="20"/>
              <w:ind w:left="20"/>
              <w:jc w:val="both"/>
            </w:pPr>
            <w:r>
              <w:rPr>
                <w:rFonts w:ascii="Times New Roman"/>
                <w:b w:val="false"/>
                <w:i w:val="false"/>
                <w:color w:val="000000"/>
                <w:sz w:val="20"/>
              </w:rPr>
              <w:t>
бөлек жинау жүйесін енгізу;; – Экологиялық ағарту жұмыстары.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 (2027–2028 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6"/>
          <w:p>
            <w:pPr>
              <w:spacing w:after="20"/>
              <w:ind w:left="20"/>
              <w:jc w:val="both"/>
            </w:pPr>
            <w:r>
              <w:rPr>
                <w:rFonts w:ascii="Times New Roman"/>
                <w:b w:val="false"/>
                <w:i w:val="false"/>
                <w:color w:val="000000"/>
                <w:sz w:val="20"/>
              </w:rPr>
              <w:t xml:space="preserve">
– Қайта өңдеу және сұрыптау желілерін орнату; – Биоыдырайтын қалдықтарды компосттау </w:t>
            </w:r>
          </w:p>
          <w:bookmarkEnd w:id="326"/>
          <w:p>
            <w:pPr>
              <w:spacing w:after="20"/>
              <w:ind w:left="20"/>
              <w:jc w:val="both"/>
            </w:pPr>
            <w:r>
              <w:rPr>
                <w:rFonts w:ascii="Times New Roman"/>
                <w:b w:val="false"/>
                <w:i w:val="false"/>
                <w:color w:val="000000"/>
                <w:sz w:val="20"/>
              </w:rPr>
              <w:t>
учаскелерін ұйымдастыру; – Электрондық және қауіпті қалдықтар пункттерін ашу; – МЖӘ жобаларын іске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7"/>
          <w:p>
            <w:pPr>
              <w:spacing w:after="20"/>
              <w:ind w:left="20"/>
              <w:jc w:val="both"/>
            </w:pPr>
            <w:r>
              <w:rPr>
                <w:rFonts w:ascii="Times New Roman"/>
                <w:b w:val="false"/>
                <w:i w:val="false"/>
                <w:color w:val="000000"/>
                <w:sz w:val="20"/>
              </w:rPr>
              <w:t>
 </w:t>
            </w:r>
          </w:p>
          <w:bookmarkEnd w:id="327"/>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2029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Бағдарламаны іске асыру нәтижелерін бағалау; – Қайта өңдеу үлесін 35%-ға жеткізу; – Экологиялық әсерді төмендету және халықтың қатысуын арттыру.</w:t>
            </w:r>
          </w:p>
        </w:tc>
      </w:tr>
    </w:tbl>
    <w:bookmarkStart w:name="z350" w:id="328"/>
    <w:p>
      <w:pPr>
        <w:spacing w:after="0"/>
        <w:ind w:left="0"/>
        <w:jc w:val="both"/>
      </w:pPr>
      <w:r>
        <w:rPr>
          <w:rFonts w:ascii="Times New Roman"/>
          <w:b w:val="false"/>
          <w:i w:val="false"/>
          <w:color w:val="000000"/>
          <w:sz w:val="28"/>
        </w:rPr>
        <w:t>
      Бағдарламаны іске асыру нәтижелерін мониторингтеу</w:t>
      </w:r>
    </w:p>
    <w:bookmarkEnd w:id="328"/>
    <w:bookmarkStart w:name="z351" w:id="329"/>
    <w:p>
      <w:pPr>
        <w:spacing w:after="0"/>
        <w:ind w:left="0"/>
        <w:jc w:val="both"/>
      </w:pPr>
      <w:r>
        <w:rPr>
          <w:rFonts w:ascii="Times New Roman"/>
          <w:b w:val="false"/>
          <w:i w:val="false"/>
          <w:color w:val="000000"/>
          <w:sz w:val="28"/>
        </w:rPr>
        <w:t>
      Бағдарламаның орындалу барысы бойынша жыл сайынғы есеп дайындалып, Жуалы ауданы әкімдігі мен мәслихаттың қарауына ұсынылады</w:t>
      </w:r>
    </w:p>
    <w:bookmarkEnd w:id="329"/>
    <w:bookmarkStart w:name="z352" w:id="330"/>
    <w:p>
      <w:pPr>
        <w:spacing w:after="0"/>
        <w:ind w:left="0"/>
        <w:jc w:val="both"/>
      </w:pPr>
      <w:r>
        <w:rPr>
          <w:rFonts w:ascii="Times New Roman"/>
          <w:b w:val="false"/>
          <w:i w:val="false"/>
          <w:color w:val="000000"/>
          <w:sz w:val="28"/>
        </w:rPr>
        <w:t>
      Мониторинг мыналарды қамтиды:</w:t>
      </w:r>
    </w:p>
    <w:bookmarkEnd w:id="330"/>
    <w:bookmarkStart w:name="z353" w:id="331"/>
    <w:p>
      <w:pPr>
        <w:spacing w:after="0"/>
        <w:ind w:left="0"/>
        <w:jc w:val="both"/>
      </w:pPr>
      <w:r>
        <w:rPr>
          <w:rFonts w:ascii="Times New Roman"/>
          <w:b w:val="false"/>
          <w:i w:val="false"/>
          <w:color w:val="000000"/>
          <w:sz w:val="28"/>
        </w:rPr>
        <w:t>
      орындалған іс-шаралар мен олардың нәтижелерін талдау;</w:t>
      </w:r>
    </w:p>
    <w:bookmarkEnd w:id="331"/>
    <w:bookmarkStart w:name="z354" w:id="332"/>
    <w:p>
      <w:pPr>
        <w:spacing w:after="0"/>
        <w:ind w:left="0"/>
        <w:jc w:val="both"/>
      </w:pPr>
      <w:r>
        <w:rPr>
          <w:rFonts w:ascii="Times New Roman"/>
          <w:b w:val="false"/>
          <w:i w:val="false"/>
          <w:color w:val="000000"/>
          <w:sz w:val="28"/>
        </w:rPr>
        <w:t>
      қалдықтар көлемінің өзгерісі мен қайта өңдеу үлесін бағалау;</w:t>
      </w:r>
    </w:p>
    <w:bookmarkEnd w:id="332"/>
    <w:bookmarkStart w:name="z355" w:id="333"/>
    <w:p>
      <w:pPr>
        <w:spacing w:after="0"/>
        <w:ind w:left="0"/>
        <w:jc w:val="both"/>
      </w:pPr>
      <w:r>
        <w:rPr>
          <w:rFonts w:ascii="Times New Roman"/>
          <w:b w:val="false"/>
          <w:i w:val="false"/>
          <w:color w:val="000000"/>
          <w:sz w:val="28"/>
        </w:rPr>
        <w:t>
      экологиялық көрсеткіштерді (атмосфера, топырақ, су) қадағалау;</w:t>
      </w:r>
    </w:p>
    <w:bookmarkEnd w:id="333"/>
    <w:bookmarkStart w:name="z356" w:id="334"/>
    <w:p>
      <w:pPr>
        <w:spacing w:after="0"/>
        <w:ind w:left="0"/>
        <w:jc w:val="both"/>
      </w:pPr>
      <w:r>
        <w:rPr>
          <w:rFonts w:ascii="Times New Roman"/>
          <w:b w:val="false"/>
          <w:i w:val="false"/>
          <w:color w:val="000000"/>
          <w:sz w:val="28"/>
        </w:rPr>
        <w:t>
      қаржылық шығындар мен тиімділік көрсеткіштерін салыстыру.</w:t>
      </w:r>
    </w:p>
    <w:bookmarkEnd w:id="334"/>
    <w:bookmarkStart w:name="z357" w:id="335"/>
    <w:p>
      <w:pPr>
        <w:spacing w:after="0"/>
        <w:ind w:left="0"/>
        <w:jc w:val="both"/>
      </w:pPr>
      <w:r>
        <w:rPr>
          <w:rFonts w:ascii="Times New Roman"/>
          <w:b w:val="false"/>
          <w:i w:val="false"/>
          <w:color w:val="000000"/>
          <w:sz w:val="28"/>
        </w:rPr>
        <w:t>
      Бағдарлама орындалуының тиімділігі мынадай негізгі көрсеткіштер арқылы бағаланады:</w:t>
      </w:r>
    </w:p>
    <w:bookmarkEnd w:id="335"/>
    <w:bookmarkStart w:name="z358" w:id="336"/>
    <w:p>
      <w:pPr>
        <w:spacing w:after="0"/>
        <w:ind w:left="0"/>
        <w:jc w:val="both"/>
      </w:pPr>
      <w:r>
        <w:rPr>
          <w:rFonts w:ascii="Times New Roman"/>
          <w:b w:val="false"/>
          <w:i w:val="false"/>
          <w:color w:val="000000"/>
          <w:sz w:val="28"/>
        </w:rPr>
        <w:t>
      қалдықтарды қайта өңдеу үлесі (%);</w:t>
      </w:r>
    </w:p>
    <w:bookmarkEnd w:id="336"/>
    <w:bookmarkStart w:name="z359" w:id="337"/>
    <w:p>
      <w:pPr>
        <w:spacing w:after="0"/>
        <w:ind w:left="0"/>
        <w:jc w:val="both"/>
      </w:pPr>
      <w:r>
        <w:rPr>
          <w:rFonts w:ascii="Times New Roman"/>
          <w:b w:val="false"/>
          <w:i w:val="false"/>
          <w:color w:val="000000"/>
          <w:sz w:val="28"/>
        </w:rPr>
        <w:t>
      тұрғындарды қызметпен қамту деңгейі (%);</w:t>
      </w:r>
    </w:p>
    <w:bookmarkEnd w:id="337"/>
    <w:bookmarkStart w:name="z360" w:id="338"/>
    <w:p>
      <w:pPr>
        <w:spacing w:after="0"/>
        <w:ind w:left="0"/>
        <w:jc w:val="both"/>
      </w:pPr>
      <w:r>
        <w:rPr>
          <w:rFonts w:ascii="Times New Roman"/>
          <w:b w:val="false"/>
          <w:i w:val="false"/>
          <w:color w:val="000000"/>
          <w:sz w:val="28"/>
        </w:rPr>
        <w:t>
      контейнерлер мен алаңдардың саны (41бірлік);</w:t>
      </w:r>
    </w:p>
    <w:bookmarkEnd w:id="338"/>
    <w:bookmarkStart w:name="z361" w:id="339"/>
    <w:p>
      <w:pPr>
        <w:spacing w:after="0"/>
        <w:ind w:left="0"/>
        <w:jc w:val="both"/>
      </w:pPr>
      <w:r>
        <w:rPr>
          <w:rFonts w:ascii="Times New Roman"/>
          <w:b w:val="false"/>
          <w:i w:val="false"/>
          <w:color w:val="000000"/>
          <w:sz w:val="28"/>
        </w:rPr>
        <w:t>
      стихиялық үйінділердің қысқаруы (бірлік);</w:t>
      </w:r>
    </w:p>
    <w:bookmarkEnd w:id="339"/>
    <w:bookmarkStart w:name="z362" w:id="340"/>
    <w:p>
      <w:pPr>
        <w:spacing w:after="0"/>
        <w:ind w:left="0"/>
        <w:jc w:val="both"/>
      </w:pPr>
      <w:r>
        <w:rPr>
          <w:rFonts w:ascii="Times New Roman"/>
          <w:b w:val="false"/>
          <w:i w:val="false"/>
          <w:color w:val="000000"/>
          <w:sz w:val="28"/>
        </w:rPr>
        <w:t>
      ТҚҚ тастау орындарымен полигонның экологиялық сәйкестік деңгейі (%).</w:t>
      </w:r>
    </w:p>
    <w:bookmarkEnd w:id="340"/>
    <w:bookmarkStart w:name="z363" w:id="341"/>
    <w:p>
      <w:pPr>
        <w:spacing w:after="0"/>
        <w:ind w:left="0"/>
        <w:jc w:val="both"/>
      </w:pPr>
      <w:r>
        <w:rPr>
          <w:rFonts w:ascii="Times New Roman"/>
          <w:b w:val="false"/>
          <w:i w:val="false"/>
          <w:color w:val="000000"/>
          <w:sz w:val="28"/>
        </w:rPr>
        <w:t>
      Бағдарламаның қорытынды бөлімі</w:t>
      </w:r>
    </w:p>
    <w:bookmarkEnd w:id="341"/>
    <w:bookmarkStart w:name="z364" w:id="342"/>
    <w:p>
      <w:pPr>
        <w:spacing w:after="0"/>
        <w:ind w:left="0"/>
        <w:jc w:val="both"/>
      </w:pPr>
      <w:r>
        <w:rPr>
          <w:rFonts w:ascii="Times New Roman"/>
          <w:b w:val="false"/>
          <w:i w:val="false"/>
          <w:color w:val="000000"/>
          <w:sz w:val="28"/>
        </w:rPr>
        <w:t>
      Осы бағдарлама Жуалы ауданы аумағында коммуналдық қалдықтарды басқару жүйесін жаңғырту мен жетілдіруге бағытталған негізгі стратегиялық құжат болып табылады.</w:t>
      </w:r>
    </w:p>
    <w:bookmarkEnd w:id="342"/>
    <w:bookmarkStart w:name="z365" w:id="343"/>
    <w:p>
      <w:pPr>
        <w:spacing w:after="0"/>
        <w:ind w:left="0"/>
        <w:jc w:val="both"/>
      </w:pPr>
      <w:r>
        <w:rPr>
          <w:rFonts w:ascii="Times New Roman"/>
          <w:b w:val="false"/>
          <w:i w:val="false"/>
          <w:color w:val="000000"/>
          <w:sz w:val="28"/>
        </w:rPr>
        <w:t>
      Бағдарламаны толық орындау нәтижесінде:</w:t>
      </w:r>
    </w:p>
    <w:bookmarkEnd w:id="343"/>
    <w:bookmarkStart w:name="z366" w:id="344"/>
    <w:p>
      <w:pPr>
        <w:spacing w:after="0"/>
        <w:ind w:left="0"/>
        <w:jc w:val="both"/>
      </w:pPr>
      <w:r>
        <w:rPr>
          <w:rFonts w:ascii="Times New Roman"/>
          <w:b w:val="false"/>
          <w:i w:val="false"/>
          <w:color w:val="000000"/>
          <w:sz w:val="28"/>
        </w:rPr>
        <w:t>
      қалдықтарды бөлек жинау жүйесі ауданның барлық елді мекендерінде енгізіледі;</w:t>
      </w:r>
    </w:p>
    <w:bookmarkEnd w:id="344"/>
    <w:bookmarkStart w:name="z367" w:id="345"/>
    <w:p>
      <w:pPr>
        <w:spacing w:after="0"/>
        <w:ind w:left="0"/>
        <w:jc w:val="both"/>
      </w:pPr>
      <w:r>
        <w:rPr>
          <w:rFonts w:ascii="Times New Roman"/>
          <w:b w:val="false"/>
          <w:i w:val="false"/>
          <w:color w:val="000000"/>
          <w:sz w:val="28"/>
        </w:rPr>
        <w:t>
      қайта өңдеу және компосттау инфрақұрылымы дамиды;</w:t>
      </w:r>
    </w:p>
    <w:bookmarkEnd w:id="345"/>
    <w:bookmarkStart w:name="z368" w:id="346"/>
    <w:p>
      <w:pPr>
        <w:spacing w:after="0"/>
        <w:ind w:left="0"/>
        <w:jc w:val="both"/>
      </w:pPr>
      <w:r>
        <w:rPr>
          <w:rFonts w:ascii="Times New Roman"/>
          <w:b w:val="false"/>
          <w:i w:val="false"/>
          <w:color w:val="000000"/>
          <w:sz w:val="28"/>
        </w:rPr>
        <w:t>
      полигонмен ТҚҚ тастау орындарын экологиялық және санитарлық талаптарға сәйкестендіріледі;</w:t>
      </w:r>
    </w:p>
    <w:bookmarkEnd w:id="346"/>
    <w:bookmarkStart w:name="z369" w:id="347"/>
    <w:p>
      <w:pPr>
        <w:spacing w:after="0"/>
        <w:ind w:left="0"/>
        <w:jc w:val="both"/>
      </w:pPr>
      <w:r>
        <w:rPr>
          <w:rFonts w:ascii="Times New Roman"/>
          <w:b w:val="false"/>
          <w:i w:val="false"/>
          <w:color w:val="000000"/>
          <w:sz w:val="28"/>
        </w:rPr>
        <w:t>
      халықтың экологиялық мәдениеті артады;</w:t>
      </w:r>
    </w:p>
    <w:bookmarkEnd w:id="347"/>
    <w:bookmarkStart w:name="z370" w:id="348"/>
    <w:p>
      <w:pPr>
        <w:spacing w:after="0"/>
        <w:ind w:left="0"/>
        <w:jc w:val="both"/>
      </w:pPr>
      <w:r>
        <w:rPr>
          <w:rFonts w:ascii="Times New Roman"/>
          <w:b w:val="false"/>
          <w:i w:val="false"/>
          <w:color w:val="000000"/>
          <w:sz w:val="28"/>
        </w:rPr>
        <w:t>
      қоршаған ортаға теріс әсер азаяды және ауданның экологиялық жағдайы жақсарады.</w:t>
      </w:r>
    </w:p>
    <w:bookmarkEnd w:id="348"/>
    <w:bookmarkStart w:name="z371" w:id="349"/>
    <w:p>
      <w:pPr>
        <w:spacing w:after="0"/>
        <w:ind w:left="0"/>
        <w:jc w:val="left"/>
      </w:pPr>
      <w:r>
        <w:rPr>
          <w:rFonts w:ascii="Times New Roman"/>
          <w:b/>
          <w:i w:val="false"/>
          <w:color w:val="000000"/>
        </w:rPr>
        <w:t xml:space="preserve"> 4-ТАРАУ. БАҒДАРЛАМАНЫ ІСКЕ АСЫРУДЫҢ НЕГІЗГІ БАҒЫТТАРЫ, ҚОЙЫЛҒАН МАҚСАТТАРҒА ЖЕТУ ЖОЛДАРЫ ЖӘНЕ ТИІСТІ ШАРАЛАР</w:t>
      </w:r>
    </w:p>
    <w:bookmarkEnd w:id="349"/>
    <w:bookmarkStart w:name="z372" w:id="350"/>
    <w:p>
      <w:pPr>
        <w:spacing w:after="0"/>
        <w:ind w:left="0"/>
        <w:jc w:val="both"/>
      </w:pPr>
      <w:r>
        <w:rPr>
          <w:rFonts w:ascii="Times New Roman"/>
          <w:b w:val="false"/>
          <w:i w:val="false"/>
          <w:color w:val="000000"/>
          <w:sz w:val="28"/>
        </w:rPr>
        <w:t>
      4.1. Коммуналдық қалдықтарды жинау және тасымалдау жүйесін одан әрі дамыту жөніндегі шаралар</w:t>
      </w:r>
    </w:p>
    <w:bookmarkEnd w:id="350"/>
    <w:bookmarkStart w:name="z373" w:id="351"/>
    <w:p>
      <w:pPr>
        <w:spacing w:after="0"/>
        <w:ind w:left="0"/>
        <w:jc w:val="both"/>
      </w:pPr>
      <w:r>
        <w:rPr>
          <w:rFonts w:ascii="Times New Roman"/>
          <w:b w:val="false"/>
          <w:i w:val="false"/>
          <w:color w:val="000000"/>
          <w:sz w:val="28"/>
        </w:rPr>
        <w:t>
      Аудан халқын қалдықтарды жинау және шығару қызметтерімен толық қамту мақсатында төмендегідей шараларды жүзеге асыру қажет:</w:t>
      </w:r>
    </w:p>
    <w:bookmarkEnd w:id="351"/>
    <w:bookmarkStart w:name="z374" w:id="352"/>
    <w:p>
      <w:pPr>
        <w:spacing w:after="0"/>
        <w:ind w:left="0"/>
        <w:jc w:val="both"/>
      </w:pPr>
      <w:r>
        <w:rPr>
          <w:rFonts w:ascii="Times New Roman"/>
          <w:b w:val="false"/>
          <w:i w:val="false"/>
          <w:color w:val="000000"/>
          <w:sz w:val="28"/>
        </w:rPr>
        <w:t>
      - аудан халқын қалдықтарды жинау және шығару қызметтерімен толық қамту; -ұзақ мерзімді шарттар жасасу және конкурстық негізде мердігерлерді анықтау;</w:t>
      </w:r>
    </w:p>
    <w:bookmarkEnd w:id="352"/>
    <w:bookmarkStart w:name="z375" w:id="353"/>
    <w:p>
      <w:pPr>
        <w:spacing w:after="0"/>
        <w:ind w:left="0"/>
        <w:jc w:val="both"/>
      </w:pPr>
      <w:r>
        <w:rPr>
          <w:rFonts w:ascii="Times New Roman"/>
          <w:b w:val="false"/>
          <w:i w:val="false"/>
          <w:color w:val="000000"/>
          <w:sz w:val="28"/>
        </w:rPr>
        <w:t xml:space="preserve">
      - төлемдердің жиналу деңгейін арттыру; - контейнерлік алаңдарды санитарлық нормаларға сәйкестендіру, жаңа контейнерлер орнату және ескілерін ауыстыру, қоқыс таситын көліктер паркін жаңарту. </w:t>
      </w:r>
    </w:p>
    <w:bookmarkEnd w:id="353"/>
    <w:bookmarkStart w:name="z376" w:id="354"/>
    <w:p>
      <w:pPr>
        <w:spacing w:after="0"/>
        <w:ind w:left="0"/>
        <w:jc w:val="both"/>
      </w:pPr>
      <w:r>
        <w:rPr>
          <w:rFonts w:ascii="Times New Roman"/>
          <w:b w:val="false"/>
          <w:i w:val="false"/>
          <w:color w:val="000000"/>
          <w:sz w:val="28"/>
        </w:rPr>
        <w:t>
      Аудан халқын қалдықтарды жинау және шығару қызметтерімен қамту.</w:t>
      </w:r>
    </w:p>
    <w:bookmarkEnd w:id="354"/>
    <w:bookmarkStart w:name="z377" w:id="355"/>
    <w:p>
      <w:pPr>
        <w:spacing w:after="0"/>
        <w:ind w:left="0"/>
        <w:jc w:val="both"/>
      </w:pPr>
      <w:r>
        <w:rPr>
          <w:rFonts w:ascii="Times New Roman"/>
          <w:b w:val="false"/>
          <w:i w:val="false"/>
          <w:color w:val="000000"/>
          <w:sz w:val="28"/>
        </w:rPr>
        <w:t>
      Жуалы ауданының тұрғындарын қалдықтарды жинау және тасымалдау қызметімен толық қамту үшін тек жеке тұлғаларды ғана емес, заңды тұлғаларды да қамту қажет. Осы мақсатта тұрғын үйлерде немесе жеке ғимараттарда қызмет жүргізетін заңды тұлғалармен (контейнер болмаған жағдайда) түсіндіру жұмыстарын жүргізіп, оларды аудан әкімдігі айқындаған мердігер ұйымдармен қалдықтарды жинау және шығару қызметіне шартжасасуға міндеттеу қажет.</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Ұзақ мерзімді шарттар жасасу және конкурстық негізде мердігерлерді анықтау. Қалдықтарды жинау және шығару қызметінің сапасын арттыру үшін ұзақ мерзімді шарттар конкурстық негізде жасалуы тиіс. Мердігерді таңдау кезінде жергілікті атқарушы орган (әкімдік)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xml:space="preserve"> мен "Коммуналдық қалдықтарды басқару қағидаларының" талаптарына сәйкес келетін шарттар белгілейді. Қалдықтарды жинау және тасымалдаумен экологиялық заңнама талаптарына сәйкес келетін мамандандырылған кәсіпорындар айналысуы тиіс. Негізгі талаптардың бірі — кәсіпорынның ҚР Экология және табиғи ресурстар министрлігінің реестрінде тіркелуі және қызмет бастау туралы хабарлама тапсыруы. Хабарламай қызмет атқару заңмен тыйым салынған. Егер компания қауіпті қалдықтармен жұмыс істесе, тиісті лицензиясы болуы тиіс.</w:t>
      </w:r>
    </w:p>
    <w:bookmarkStart w:name="z379" w:id="356"/>
    <w:p>
      <w:pPr>
        <w:spacing w:after="0"/>
        <w:ind w:left="0"/>
        <w:jc w:val="both"/>
      </w:pPr>
      <w:r>
        <w:rPr>
          <w:rFonts w:ascii="Times New Roman"/>
          <w:b w:val="false"/>
          <w:i w:val="false"/>
          <w:color w:val="000000"/>
          <w:sz w:val="28"/>
        </w:rPr>
        <w:t>
      Төлемдердің жиналу деңгейін арттыру</w:t>
      </w:r>
    </w:p>
    <w:bookmarkEnd w:id="356"/>
    <w:bookmarkStart w:name="z380" w:id="357"/>
    <w:p>
      <w:pPr>
        <w:spacing w:after="0"/>
        <w:ind w:left="0"/>
        <w:jc w:val="both"/>
      </w:pPr>
      <w:r>
        <w:rPr>
          <w:rFonts w:ascii="Times New Roman"/>
          <w:b w:val="false"/>
          <w:i w:val="false"/>
          <w:color w:val="000000"/>
          <w:sz w:val="28"/>
        </w:rPr>
        <w:t>
      Қалдықтарды жинау, тасымалдау, қайта өңдеу және көмуге арналған төлемдердің уақтылы жиналуын қамтамасыз ету мақсатында әкімдік пен мердігер ұйымдар арасындағы өзара әрекеттестікті күшейту қажет. Тұрғындардың тіркеу деректері ІІМ ақпараттық жүйесі арқылы "Жеке тұлғалар" мемлекеттік деректер базасына жіберіледі. Бұл деректерге әкімдіктер қол жеткізе алады. Әкімдік мердігер ұйымдарға тіркелген тұрғындар саны жөнінде дербестендірілмеген ақпаратты ұсына алады, бұл төлемдерді дұрыс есептеуге мүмкіндік береді. Контейнерлік алаңдарды санитарлық нормаларға сәйкестендіру және жаңа контейнерлер орнату.</w:t>
      </w:r>
    </w:p>
    <w:bookmarkEnd w:id="357"/>
    <w:bookmarkStart w:name="z381" w:id="358"/>
    <w:p>
      <w:pPr>
        <w:spacing w:after="0"/>
        <w:ind w:left="0"/>
        <w:jc w:val="both"/>
      </w:pPr>
      <w:r>
        <w:rPr>
          <w:rFonts w:ascii="Times New Roman"/>
          <w:b w:val="false"/>
          <w:i w:val="false"/>
          <w:color w:val="000000"/>
          <w:sz w:val="28"/>
        </w:rPr>
        <w:t>
      Қалдықтарды жинау және тасымалдау жүйесі елді мекендердің құрылыс типіне қарай ұйымдастырылады. Көпқабатты үйлерде контейнерлік алаңдар орнатылады, жеке секторда жеке контейнерлер беріледі. Контейнерлердің саны мен сыйымдылығы қалдықтардың көлеміне байланысты анықталады. Контейнер алаңдарының бір бөлігі жөнделіп, санитарлық талаптарға сәйкестендіріледі. Көлік паркін жаңарту мердігер ұйымдар мен жеке инвесторлардың есебінен жүзеге асырылады.</w:t>
      </w:r>
    </w:p>
    <w:bookmarkEnd w:id="358"/>
    <w:bookmarkStart w:name="z382" w:id="359"/>
    <w:p>
      <w:pPr>
        <w:spacing w:after="0"/>
        <w:ind w:left="0"/>
        <w:jc w:val="both"/>
      </w:pPr>
      <w:r>
        <w:rPr>
          <w:rFonts w:ascii="Times New Roman"/>
          <w:b w:val="false"/>
          <w:i w:val="false"/>
          <w:color w:val="000000"/>
          <w:sz w:val="28"/>
        </w:rPr>
        <w:t>
      4.2. Қалдықтарды бөлек жинау жүйесін жетілдіру жөніндегі шаралар</w:t>
      </w:r>
    </w:p>
    <w:bookmarkEnd w:id="359"/>
    <w:bookmarkStart w:name="z383" w:id="360"/>
    <w:p>
      <w:pPr>
        <w:spacing w:after="0"/>
        <w:ind w:left="0"/>
        <w:jc w:val="both"/>
      </w:pPr>
      <w:r>
        <w:rPr>
          <w:rFonts w:ascii="Times New Roman"/>
          <w:b w:val="false"/>
          <w:i w:val="false"/>
          <w:color w:val="000000"/>
          <w:sz w:val="28"/>
        </w:rPr>
        <w:t>
      Бөлек жинау жүйесін жетілдіру үшін төмендегідей шаралар көзделеді: - барлық контейнерлік алаңдарда қалдықтардың құрғақ фракциясына арналған контейнерлер орнату және екінші шикізатты бөлек шығару;</w:t>
      </w:r>
    </w:p>
    <w:bookmarkEnd w:id="360"/>
    <w:bookmarkStart w:name="z384" w:id="361"/>
    <w:p>
      <w:pPr>
        <w:spacing w:after="0"/>
        <w:ind w:left="0"/>
        <w:jc w:val="both"/>
      </w:pPr>
      <w:r>
        <w:rPr>
          <w:rFonts w:ascii="Times New Roman"/>
          <w:b w:val="false"/>
          <w:i w:val="false"/>
          <w:color w:val="000000"/>
          <w:sz w:val="28"/>
        </w:rPr>
        <w:t>
      - коммуналдық қалдықтардың қауіпті құрамдас бөліктерін жинау және кәдеге жарату жүйесін ұйымдастыру;</w:t>
      </w:r>
    </w:p>
    <w:bookmarkEnd w:id="361"/>
    <w:bookmarkStart w:name="z385" w:id="362"/>
    <w:p>
      <w:pPr>
        <w:spacing w:after="0"/>
        <w:ind w:left="0"/>
        <w:jc w:val="both"/>
      </w:pPr>
      <w:r>
        <w:rPr>
          <w:rFonts w:ascii="Times New Roman"/>
          <w:b w:val="false"/>
          <w:i w:val="false"/>
          <w:color w:val="000000"/>
          <w:sz w:val="28"/>
        </w:rPr>
        <w:t>
      - халықтан ірі көлемді және құрылыс қалдықтарын жинау және тасымалдау үшін арнайы орындар мен кәсіпорындар айқындау.</w:t>
      </w:r>
    </w:p>
    <w:bookmarkEnd w:id="362"/>
    <w:bookmarkStart w:name="z386" w:id="363"/>
    <w:p>
      <w:pPr>
        <w:spacing w:after="0"/>
        <w:ind w:left="0"/>
        <w:jc w:val="both"/>
      </w:pPr>
      <w:r>
        <w:rPr>
          <w:rFonts w:ascii="Times New Roman"/>
          <w:b w:val="false"/>
          <w:i w:val="false"/>
          <w:color w:val="000000"/>
          <w:sz w:val="28"/>
        </w:rPr>
        <w:t>
      Құрғақ фракциялар үшін контейнерлер орнату және бөлек шығару</w:t>
      </w:r>
    </w:p>
    <w:bookmarkEnd w:id="363"/>
    <w:bookmarkStart w:name="z387" w:id="364"/>
    <w:p>
      <w:pPr>
        <w:spacing w:after="0"/>
        <w:ind w:left="0"/>
        <w:jc w:val="both"/>
      </w:pPr>
      <w:r>
        <w:rPr>
          <w:rFonts w:ascii="Times New Roman"/>
          <w:b w:val="false"/>
          <w:i w:val="false"/>
          <w:color w:val="000000"/>
          <w:sz w:val="28"/>
        </w:rPr>
        <w:t>
      2021 жылғы 2 желтоқсандағы №482 бұйрыққа сәйкес, әкімдіктер контейнерлік алаңдарда қалдықтарды бөлек жинауға арналған кемінде екі контейнер орнатуға міндетті. Контейнерлерде қалдықтар екі фракцияға бөлінеді: құрғақ және дымқыл. Құрғақ фракция – қағаз, картон, металл, пластик, шыны. Бөлек жиналған қалдықтар кейінгі кезеңдерде қайта араластырылмауы тиіс.</w:t>
      </w:r>
    </w:p>
    <w:bookmarkEnd w:id="364"/>
    <w:bookmarkStart w:name="z388" w:id="365"/>
    <w:p>
      <w:pPr>
        <w:spacing w:after="0"/>
        <w:ind w:left="0"/>
        <w:jc w:val="both"/>
      </w:pPr>
      <w:r>
        <w:rPr>
          <w:rFonts w:ascii="Times New Roman"/>
          <w:b w:val="false"/>
          <w:i w:val="false"/>
          <w:color w:val="000000"/>
          <w:sz w:val="28"/>
        </w:rPr>
        <w:t>
      Қауіпті қалдықтарды бөлек жинау және кәдеге жарату жүйесін ұйымдастыру</w:t>
      </w:r>
    </w:p>
    <w:bookmarkEnd w:id="365"/>
    <w:bookmarkStart w:name="z389" w:id="366"/>
    <w:p>
      <w:pPr>
        <w:spacing w:after="0"/>
        <w:ind w:left="0"/>
        <w:jc w:val="both"/>
      </w:pPr>
      <w:r>
        <w:rPr>
          <w:rFonts w:ascii="Times New Roman"/>
          <w:b w:val="false"/>
          <w:i w:val="false"/>
          <w:color w:val="000000"/>
          <w:sz w:val="28"/>
        </w:rPr>
        <w:t>
      Қауіпті қалдықтарға: сынап құрамды шамдар, батареялар, аккумуляторлар, электрлік және электрондық қалдықтар жатады.Қазіргі таңда Жуалы ауданында тек сынап құрамды шамдар ішінара жиналады, ал басқа түрлері полигондарға түсіп, қоршаған ортаны ластауда. Экологиялық кодекстің 365-бабына сәйкес, қауіпті қалдықтар бөлек жиналып, мамандандырылған кәсіпорындарға тапсырылады. Әкімдік конкурстық негізде мердігер ұйымды таңдап, осы қызметтерді (жинау, тасымалдау, кәдеге жарату) жүзеге асырады.</w:t>
      </w:r>
    </w:p>
    <w:bookmarkEnd w:id="366"/>
    <w:bookmarkStart w:name="z390" w:id="367"/>
    <w:p>
      <w:pPr>
        <w:spacing w:after="0"/>
        <w:ind w:left="0"/>
        <w:jc w:val="both"/>
      </w:pPr>
      <w:r>
        <w:rPr>
          <w:rFonts w:ascii="Times New Roman"/>
          <w:b w:val="false"/>
          <w:i w:val="false"/>
          <w:color w:val="000000"/>
          <w:sz w:val="28"/>
        </w:rPr>
        <w:t>
      Сынап құрамдас қалдықтар</w:t>
      </w:r>
    </w:p>
    <w:bookmarkEnd w:id="367"/>
    <w:bookmarkStart w:name="z391" w:id="368"/>
    <w:p>
      <w:pPr>
        <w:spacing w:after="0"/>
        <w:ind w:left="0"/>
        <w:jc w:val="both"/>
      </w:pPr>
      <w:r>
        <w:rPr>
          <w:rFonts w:ascii="Times New Roman"/>
          <w:b w:val="false"/>
          <w:i w:val="false"/>
          <w:color w:val="000000"/>
          <w:sz w:val="28"/>
        </w:rPr>
        <w:t>
      Халықтан сынап құрамдас қалдықтарды (СҚҚ) жинау жүйесін ұйымдастыру үшін СТ РК 1513 "Ресурстарды үнемдеу. Технологиялық циклдің барлық кезеңдерінде қалдықтармен жұмыс істеу. Сынап құрамдас қалдықтарды жіктеу және қайта өңдеу әдістері. Негізгі ережелер" стандартының талаптарына сәйкес жергілікті атқарушы органдар (ЖАО) келесі функцияларды жүзеге асырады:</w:t>
      </w:r>
    </w:p>
    <w:bookmarkEnd w:id="368"/>
    <w:bookmarkStart w:name="z392" w:id="369"/>
    <w:p>
      <w:pPr>
        <w:spacing w:after="0"/>
        <w:ind w:left="0"/>
        <w:jc w:val="both"/>
      </w:pPr>
      <w:r>
        <w:rPr>
          <w:rFonts w:ascii="Times New Roman"/>
          <w:b w:val="false"/>
          <w:i w:val="false"/>
          <w:color w:val="000000"/>
          <w:sz w:val="28"/>
        </w:rPr>
        <w:t>
      халықтан пайда болатын СҚҚ-ны жинауға арналған арнайы әмбебап контейнерлердің орнатылуы мен техникалық қызмет көрсетілуін бақылау;</w:t>
      </w:r>
    </w:p>
    <w:bookmarkEnd w:id="369"/>
    <w:bookmarkStart w:name="z393" w:id="370"/>
    <w:p>
      <w:pPr>
        <w:spacing w:after="0"/>
        <w:ind w:left="0"/>
        <w:jc w:val="both"/>
      </w:pPr>
      <w:r>
        <w:rPr>
          <w:rFonts w:ascii="Times New Roman"/>
          <w:b w:val="false"/>
          <w:i w:val="false"/>
          <w:color w:val="000000"/>
          <w:sz w:val="28"/>
        </w:rPr>
        <w:t>
      кондоминиум объектілерін басқару органдарының қызметін ұйымдастыру және бақылау, олар өз кезегінде келесі шараларды қамтамасыз етуге міндетті:</w:t>
      </w:r>
    </w:p>
    <w:bookmarkEnd w:id="370"/>
    <w:bookmarkStart w:name="z394" w:id="371"/>
    <w:p>
      <w:pPr>
        <w:spacing w:after="0"/>
        <w:ind w:left="0"/>
        <w:jc w:val="both"/>
      </w:pPr>
      <w:r>
        <w:rPr>
          <w:rFonts w:ascii="Times New Roman"/>
          <w:b w:val="false"/>
          <w:i w:val="false"/>
          <w:color w:val="000000"/>
          <w:sz w:val="28"/>
        </w:rPr>
        <w:t>
      oарнайы әмбебап контейнерлердің сақталуын қамтамасыз ету;</w:t>
      </w:r>
    </w:p>
    <w:bookmarkEnd w:id="371"/>
    <w:bookmarkStart w:name="z395" w:id="372"/>
    <w:p>
      <w:pPr>
        <w:spacing w:after="0"/>
        <w:ind w:left="0"/>
        <w:jc w:val="both"/>
      </w:pPr>
      <w:r>
        <w:rPr>
          <w:rFonts w:ascii="Times New Roman"/>
          <w:b w:val="false"/>
          <w:i w:val="false"/>
          <w:color w:val="000000"/>
          <w:sz w:val="28"/>
        </w:rPr>
        <w:t>
      oконтейнерлерге қызмет көрсететін мамандандырылған кәсіпорынмен өзара іс-қимыл жасау;</w:t>
      </w:r>
    </w:p>
    <w:bookmarkEnd w:id="372"/>
    <w:bookmarkStart w:name="z396" w:id="373"/>
    <w:p>
      <w:pPr>
        <w:spacing w:after="0"/>
        <w:ind w:left="0"/>
        <w:jc w:val="both"/>
      </w:pPr>
      <w:r>
        <w:rPr>
          <w:rFonts w:ascii="Times New Roman"/>
          <w:b w:val="false"/>
          <w:i w:val="false"/>
          <w:color w:val="000000"/>
          <w:sz w:val="28"/>
        </w:rPr>
        <w:t>
      oтұрғындарға контейнерлерге еркін қолжетімділікті қамтамасыз ету;</w:t>
      </w:r>
    </w:p>
    <w:bookmarkEnd w:id="373"/>
    <w:bookmarkStart w:name="z397" w:id="374"/>
    <w:p>
      <w:pPr>
        <w:spacing w:after="0"/>
        <w:ind w:left="0"/>
        <w:jc w:val="both"/>
      </w:pPr>
      <w:r>
        <w:rPr>
          <w:rFonts w:ascii="Times New Roman"/>
          <w:b w:val="false"/>
          <w:i w:val="false"/>
          <w:color w:val="000000"/>
          <w:sz w:val="28"/>
        </w:rPr>
        <w:t>
      oтұрғындармен түсіндіру жұмыстарын жүргізу;</w:t>
      </w:r>
    </w:p>
    <w:bookmarkEnd w:id="374"/>
    <w:bookmarkStart w:name="z398" w:id="375"/>
    <w:p>
      <w:pPr>
        <w:spacing w:after="0"/>
        <w:ind w:left="0"/>
        <w:jc w:val="both"/>
      </w:pPr>
      <w:r>
        <w:rPr>
          <w:rFonts w:ascii="Times New Roman"/>
          <w:b w:val="false"/>
          <w:i w:val="false"/>
          <w:color w:val="000000"/>
          <w:sz w:val="28"/>
        </w:rPr>
        <w:t>
      oконтейнерлерге бөтен заттардың тасталуына, бөгде жарнамалардың, хабарландырулардың жапсырылуына жол бермеу.</w:t>
      </w:r>
    </w:p>
    <w:bookmarkEnd w:id="375"/>
    <w:bookmarkStart w:name="z399" w:id="376"/>
    <w:p>
      <w:pPr>
        <w:spacing w:after="0"/>
        <w:ind w:left="0"/>
        <w:jc w:val="both"/>
      </w:pPr>
      <w:r>
        <w:rPr>
          <w:rFonts w:ascii="Times New Roman"/>
          <w:b w:val="false"/>
          <w:i w:val="false"/>
          <w:color w:val="000000"/>
          <w:sz w:val="28"/>
        </w:rPr>
        <w:t>
      Сонымен қатар, ЖАО халықтан пайдаланылған сынап құрамдас энергия үнемдейтін шамдарды қайта өңдеуді ұйымдастыруды қамтамасыз етеді. Бұл мақсатта:</w:t>
      </w:r>
    </w:p>
    <w:bookmarkEnd w:id="376"/>
    <w:bookmarkStart w:name="z400" w:id="377"/>
    <w:p>
      <w:pPr>
        <w:spacing w:after="0"/>
        <w:ind w:left="0"/>
        <w:jc w:val="both"/>
      </w:pPr>
      <w:r>
        <w:rPr>
          <w:rFonts w:ascii="Times New Roman"/>
          <w:b w:val="false"/>
          <w:i w:val="false"/>
          <w:color w:val="000000"/>
          <w:sz w:val="28"/>
        </w:rPr>
        <w:t>
      халық үшін демеркуризация шаралар кешенін жүзеге асыратын мамандандырылған кәсіпорындардың қызметтерін (жұмыстарын) сатып алу;</w:t>
      </w:r>
    </w:p>
    <w:bookmarkEnd w:id="377"/>
    <w:bookmarkStart w:name="z401" w:id="378"/>
    <w:p>
      <w:pPr>
        <w:spacing w:after="0"/>
        <w:ind w:left="0"/>
        <w:jc w:val="both"/>
      </w:pPr>
      <w:r>
        <w:rPr>
          <w:rFonts w:ascii="Times New Roman"/>
          <w:b w:val="false"/>
          <w:i w:val="false"/>
          <w:color w:val="000000"/>
          <w:sz w:val="28"/>
        </w:rPr>
        <w:t>
      сондай-ақ СҚҚ контейнерлерін жөндеу немесе ауыстыруға арналған қаражат бөлу қарастырылады.</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үшін демеркуризация шаралар кешенін іске асыру және СҚҚ контейнерлерін жөндеу (ауыстыру) бойынша мамандандырылған кәсіпорындардың қызметтерін (жұмыстарын) ЖАО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"Мемлекеттік сатып алу туралы" Қазақстан Республикасының Заңының </w:t>
      </w:r>
      <w:r>
        <w:rPr>
          <w:rFonts w:ascii="Times New Roman"/>
          <w:b w:val="false"/>
          <w:i w:val="false"/>
          <w:color w:val="000000"/>
          <w:sz w:val="28"/>
        </w:rPr>
        <w:t xml:space="preserve">4-тарауына </w:t>
      </w:r>
      <w:r>
        <w:rPr>
          <w:rFonts w:ascii="Times New Roman"/>
          <w:b w:val="false"/>
          <w:i w:val="false"/>
          <w:color w:val="000000"/>
          <w:sz w:val="28"/>
        </w:rPr>
        <w:t xml:space="preserve"> және басқару қағидаларына сәйкес конкурс (тендер) арқылы жүзеге асырады.</w:t>
      </w:r>
    </w:p>
    <w:bookmarkStart w:name="z403" w:id="379"/>
    <w:p>
      <w:pPr>
        <w:spacing w:after="0"/>
        <w:ind w:left="0"/>
        <w:jc w:val="both"/>
      </w:pPr>
      <w:r>
        <w:rPr>
          <w:rFonts w:ascii="Times New Roman"/>
          <w:b w:val="false"/>
          <w:i w:val="false"/>
          <w:color w:val="000000"/>
          <w:sz w:val="28"/>
        </w:rPr>
        <w:t>
      Электрлік және электрондық жабдықтар</w:t>
      </w:r>
    </w:p>
    <w:bookmarkEnd w:id="379"/>
    <w:bookmarkStart w:name="z404" w:id="380"/>
    <w:p>
      <w:pPr>
        <w:spacing w:after="0"/>
        <w:ind w:left="0"/>
        <w:jc w:val="both"/>
      </w:pPr>
      <w:r>
        <w:rPr>
          <w:rFonts w:ascii="Times New Roman"/>
          <w:b w:val="false"/>
          <w:i w:val="false"/>
          <w:color w:val="000000"/>
          <w:sz w:val="28"/>
        </w:rPr>
        <w:t>
      СТ РК 3753-2021 "Ресурстарды үнемдеу. Сынапты құрылғылар мен аспаптарды қоспағанда, электротехникалық және электрондық жабдықтар қалдықтарымен өмірлік циклдің барлық кезеңдерінде жұмыс істеу. Қауіпсіздік талаптары" стандартына сәйкес, жергілікті атқарушы органдар (ЖАО) электр және электрондық жабдықтар қалдықтарын (ЭЭЖҚ) өндірушілерге немесе осы салада қызмет атқаратын кәсіпкерлік субъектілеріне тапсыруға мүмкіндік беретін инфрақұрылым құруға жәрдемдесуі тиіс.</w:t>
      </w:r>
    </w:p>
    <w:bookmarkEnd w:id="380"/>
    <w:bookmarkStart w:name="z405" w:id="381"/>
    <w:p>
      <w:pPr>
        <w:spacing w:after="0"/>
        <w:ind w:left="0"/>
        <w:jc w:val="both"/>
      </w:pPr>
      <w:r>
        <w:rPr>
          <w:rFonts w:ascii="Times New Roman"/>
          <w:b w:val="false"/>
          <w:i w:val="false"/>
          <w:color w:val="000000"/>
          <w:sz w:val="28"/>
        </w:rPr>
        <w:t>
      Бұл ретте халықтың тығыздығы ескеріле отырып, қалдықтарды жинау, жинақтау және қайта өңдеу объектілерін (оның ішінде контейнерлік алаңдар мен стационарлық қабылдау пункттерін) орналастыру үшін жер учаскелерін бөлу қарастырылуы қажет.</w:t>
      </w:r>
    </w:p>
    <w:bookmarkEnd w:id="381"/>
    <w:bookmarkStart w:name="z406" w:id="382"/>
    <w:p>
      <w:pPr>
        <w:spacing w:after="0"/>
        <w:ind w:left="0"/>
        <w:jc w:val="both"/>
      </w:pPr>
      <w:r>
        <w:rPr>
          <w:rFonts w:ascii="Times New Roman"/>
          <w:b w:val="false"/>
          <w:i w:val="false"/>
          <w:color w:val="000000"/>
          <w:sz w:val="28"/>
        </w:rPr>
        <w:t>
      ЖАО сондай-ақ электр және электрондық жабдықтарды жөндеу, қалпына келтіру, бөлек жинау және қайта өңдеу жүйесін ұйымдастыруғаміндетті, оның ішінде жылжымалы қабылдау пункттерін құру арқылыЖАО халық арасында ЭЭЖҚ-ны бөлек жинау үлесін арттыруға бағытталған іс-шараларды жүзеге асыруы қажет, оған ақпараттық науқандар, экологиялық байқаулар, дәрістер және басқа да түсіндіру жұмыстары кіреді.</w:t>
      </w:r>
    </w:p>
    <w:bookmarkEnd w:id="382"/>
    <w:bookmarkStart w:name="z407" w:id="383"/>
    <w:p>
      <w:pPr>
        <w:spacing w:after="0"/>
        <w:ind w:left="0"/>
        <w:jc w:val="both"/>
      </w:pPr>
      <w:r>
        <w:rPr>
          <w:rFonts w:ascii="Times New Roman"/>
          <w:b w:val="false"/>
          <w:i w:val="false"/>
          <w:color w:val="000000"/>
          <w:sz w:val="28"/>
        </w:rPr>
        <w:t>
      Халықтан коммуналдық қалдықтардың қауіпті құрамдас бөліктерін жинау жүйесін ұйымдастыру жөніндегі шаралар</w:t>
      </w:r>
    </w:p>
    <w:bookmarkEnd w:id="383"/>
    <w:bookmarkStart w:name="z408" w:id="384"/>
    <w:p>
      <w:pPr>
        <w:spacing w:after="0"/>
        <w:ind w:left="0"/>
        <w:jc w:val="both"/>
      </w:pPr>
      <w:r>
        <w:rPr>
          <w:rFonts w:ascii="Times New Roman"/>
          <w:b w:val="false"/>
          <w:i w:val="false"/>
          <w:color w:val="000000"/>
          <w:sz w:val="28"/>
        </w:rPr>
        <w:t>
      Қауіпті тұрмыстық қалдықтарды (мысалы, батарейкалар, құрамында сынабы бар шамдар, электрондық және электрлік жабдықтар) жинау жүйесін ұйымдастыру үшін келесі шараларды қабылдау қажет:</w:t>
      </w:r>
    </w:p>
    <w:bookmarkEnd w:id="384"/>
    <w:bookmarkStart w:name="z409" w:id="385"/>
    <w:p>
      <w:pPr>
        <w:spacing w:after="0"/>
        <w:ind w:left="0"/>
        <w:jc w:val="both"/>
      </w:pPr>
      <w:r>
        <w:rPr>
          <w:rFonts w:ascii="Times New Roman"/>
          <w:b w:val="false"/>
          <w:i w:val="false"/>
          <w:color w:val="000000"/>
          <w:sz w:val="28"/>
        </w:rPr>
        <w:t>
      қауіпті тұрмыстық қалдықтарды қабылдауға арналған стационарлық немесе жылжымалы қабылдау пункттерін (жинау орындарын) құру;</w:t>
      </w:r>
    </w:p>
    <w:bookmarkEnd w:id="385"/>
    <w:bookmarkStart w:name="z410" w:id="386"/>
    <w:p>
      <w:pPr>
        <w:spacing w:after="0"/>
        <w:ind w:left="0"/>
        <w:jc w:val="both"/>
      </w:pPr>
      <w:r>
        <w:rPr>
          <w:rFonts w:ascii="Times New Roman"/>
          <w:b w:val="false"/>
          <w:i w:val="false"/>
          <w:color w:val="000000"/>
          <w:sz w:val="28"/>
        </w:rPr>
        <w:t>
      халықты қалдықтарды қабылдау пункттері туралы хабардар ету және олармен қауіпсіз жұмыс істеуді насихаттау;</w:t>
      </w:r>
    </w:p>
    <w:bookmarkEnd w:id="386"/>
    <w:bookmarkStart w:name="z411" w:id="387"/>
    <w:p>
      <w:pPr>
        <w:spacing w:after="0"/>
        <w:ind w:left="0"/>
        <w:jc w:val="both"/>
      </w:pPr>
      <w:r>
        <w:rPr>
          <w:rFonts w:ascii="Times New Roman"/>
          <w:b w:val="false"/>
          <w:i w:val="false"/>
          <w:color w:val="000000"/>
          <w:sz w:val="28"/>
        </w:rPr>
        <w:t>
      қалдықтарды жинау мен кәдеге жарату шығындарының бір бөлігін өтеу мақсатында өндірушілердің кеңейтілген міндеттемелерінің операторы функциясын атқаратын "Жасыл даму" АҚ-пен ынтымақтастықты күшейту.</w:t>
      </w:r>
    </w:p>
    <w:bookmarkEnd w:id="387"/>
    <w:bookmarkStart w:name="z412" w:id="388"/>
    <w:p>
      <w:pPr>
        <w:spacing w:after="0"/>
        <w:ind w:left="0"/>
        <w:jc w:val="both"/>
      </w:pPr>
      <w:r>
        <w:rPr>
          <w:rFonts w:ascii="Times New Roman"/>
          <w:b w:val="false"/>
          <w:i w:val="false"/>
          <w:color w:val="000000"/>
          <w:sz w:val="28"/>
        </w:rPr>
        <w:t>
      Қауіпті тұрмыстық қалдықтарды қабылдау пункттерін орналастыру және жабдықтау</w:t>
      </w:r>
    </w:p>
    <w:bookmarkEnd w:id="388"/>
    <w:bookmarkStart w:name="z413" w:id="389"/>
    <w:p>
      <w:pPr>
        <w:spacing w:after="0"/>
        <w:ind w:left="0"/>
        <w:jc w:val="both"/>
      </w:pPr>
      <w:r>
        <w:rPr>
          <w:rFonts w:ascii="Times New Roman"/>
          <w:b w:val="false"/>
          <w:i w:val="false"/>
          <w:color w:val="000000"/>
          <w:sz w:val="28"/>
        </w:rPr>
        <w:t>
      Қауіпті тұрмыстық қалдықтардың (батарейкалар, құрамында сынабы бар шамдар, электрондық және электрлік жабдықтар) стационарлық қабылдау пункттері көзделеді. Мұндай пункттер аталған тауарларды сататындүкендерде, дүкен бөлімдерінде немесе сауда нүктелерінде орналастырылуы мүмкін. Батарейкалар мен сынапты шамдарды қабылдауды пәтер иелері кооперативтері (ПИК) аумағында ұйымдастыруға болады.</w:t>
      </w:r>
    </w:p>
    <w:bookmarkEnd w:id="389"/>
    <w:bookmarkStart w:name="z414" w:id="390"/>
    <w:p>
      <w:pPr>
        <w:spacing w:after="0"/>
        <w:ind w:left="0"/>
        <w:jc w:val="both"/>
      </w:pPr>
      <w:r>
        <w:rPr>
          <w:rFonts w:ascii="Times New Roman"/>
          <w:b w:val="false"/>
          <w:i w:val="false"/>
          <w:color w:val="000000"/>
          <w:sz w:val="28"/>
        </w:rPr>
        <w:t>
      Шамдарды қабылдайтын стационарлық пункттердің орналасқан жері мен саны олардың халық үшін қолжетімділігі мен ыңғайлылығын ескере отырып айқындалуы тиіс.</w:t>
      </w:r>
    </w:p>
    <w:bookmarkEnd w:id="390"/>
    <w:bookmarkStart w:name="z415" w:id="391"/>
    <w:p>
      <w:pPr>
        <w:spacing w:after="0"/>
        <w:ind w:left="0"/>
        <w:jc w:val="both"/>
      </w:pPr>
      <w:r>
        <w:rPr>
          <w:rFonts w:ascii="Times New Roman"/>
          <w:b w:val="false"/>
          <w:i w:val="false"/>
          <w:color w:val="000000"/>
          <w:sz w:val="28"/>
        </w:rPr>
        <w:t>
      Сынапты шамдарды жинайтын пункттер:</w:t>
      </w:r>
    </w:p>
    <w:bookmarkEnd w:id="391"/>
    <w:bookmarkStart w:name="z416" w:id="392"/>
    <w:p>
      <w:pPr>
        <w:spacing w:after="0"/>
        <w:ind w:left="0"/>
        <w:jc w:val="both"/>
      </w:pPr>
      <w:r>
        <w:rPr>
          <w:rFonts w:ascii="Times New Roman"/>
          <w:b w:val="false"/>
          <w:i w:val="false"/>
          <w:color w:val="000000"/>
          <w:sz w:val="28"/>
        </w:rPr>
        <w:t>
      бөгде адамдардың кіруінен қорғалған жеке кіреберісі бар болуы керек;</w:t>
      </w:r>
    </w:p>
    <w:bookmarkEnd w:id="392"/>
    <w:bookmarkStart w:name="z417" w:id="393"/>
    <w:p>
      <w:pPr>
        <w:spacing w:after="0"/>
        <w:ind w:left="0"/>
        <w:jc w:val="both"/>
      </w:pPr>
      <w:r>
        <w:rPr>
          <w:rFonts w:ascii="Times New Roman"/>
          <w:b w:val="false"/>
          <w:i w:val="false"/>
          <w:color w:val="000000"/>
          <w:sz w:val="28"/>
        </w:rPr>
        <w:t>
      шамдарды жинауға арналған арнайы контейнерлермен жабдықталуы қажет;</w:t>
      </w:r>
    </w:p>
    <w:bookmarkEnd w:id="393"/>
    <w:bookmarkStart w:name="z418" w:id="394"/>
    <w:p>
      <w:pPr>
        <w:spacing w:after="0"/>
        <w:ind w:left="0"/>
        <w:jc w:val="both"/>
      </w:pPr>
      <w:r>
        <w:rPr>
          <w:rFonts w:ascii="Times New Roman"/>
          <w:b w:val="false"/>
          <w:i w:val="false"/>
          <w:color w:val="000000"/>
          <w:sz w:val="28"/>
        </w:rPr>
        <w:t>
      тиісті рұқсаттар мен санитарлық-қорытындыларға ие болуы тиіс.</w:t>
      </w:r>
    </w:p>
    <w:bookmarkEnd w:id="394"/>
    <w:bookmarkStart w:name="z419" w:id="395"/>
    <w:p>
      <w:pPr>
        <w:spacing w:after="0"/>
        <w:ind w:left="0"/>
        <w:jc w:val="both"/>
      </w:pPr>
      <w:r>
        <w:rPr>
          <w:rFonts w:ascii="Times New Roman"/>
          <w:b w:val="false"/>
          <w:i w:val="false"/>
          <w:color w:val="000000"/>
          <w:sz w:val="28"/>
        </w:rPr>
        <w:t>
      Күтілетін нәтиже:</w:t>
      </w:r>
    </w:p>
    <w:bookmarkEnd w:id="395"/>
    <w:bookmarkStart w:name="z420" w:id="396"/>
    <w:p>
      <w:pPr>
        <w:spacing w:after="0"/>
        <w:ind w:left="0"/>
        <w:jc w:val="both"/>
      </w:pPr>
      <w:r>
        <w:rPr>
          <w:rFonts w:ascii="Times New Roman"/>
          <w:b w:val="false"/>
          <w:i w:val="false"/>
          <w:color w:val="000000"/>
          <w:sz w:val="28"/>
        </w:rPr>
        <w:t>
      Коммуналдық қалдықтардың қауіпті құрамдас бөліктерін бөлек жинау жүйесін енгізужәнеқайта өңдеуге арналған екінші реттік шикізат қабылдау пункттерін құру бөлек жинау бойынша нысаналы көрсеткіштерге қол жеткізуге мүмкіндік береді.</w:t>
      </w:r>
    </w:p>
    <w:bookmarkEnd w:id="396"/>
    <w:bookmarkStart w:name="z421" w:id="397"/>
    <w:p>
      <w:pPr>
        <w:spacing w:after="0"/>
        <w:ind w:left="0"/>
        <w:jc w:val="both"/>
      </w:pPr>
      <w:r>
        <w:rPr>
          <w:rFonts w:ascii="Times New Roman"/>
          <w:b w:val="false"/>
          <w:i w:val="false"/>
          <w:color w:val="000000"/>
          <w:sz w:val="28"/>
        </w:rPr>
        <w:t>
      Заңды тұлғалардағы коммуналдық қалдықтардың қауіпті құрамдас бөліктерін бөлек жинау және қалпына келтіру</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түріне қарамастан, заңды тұлғаларда түзілетін коммуналдық қалдықтардың қауіпті құрамдас бөліктері де бөлек жиналып, қалпына келтіруге мамандандырылған ұйымдарға (кәсіпорындарға) Қазақстан Республикасының Экологиялық кодексінің </w:t>
      </w:r>
      <w:r>
        <w:rPr>
          <w:rFonts w:ascii="Times New Roman"/>
          <w:b w:val="false"/>
          <w:i w:val="false"/>
          <w:color w:val="000000"/>
          <w:sz w:val="28"/>
        </w:rPr>
        <w:t>365-бабының</w:t>
      </w:r>
      <w:r>
        <w:rPr>
          <w:rFonts w:ascii="Times New Roman"/>
          <w:b w:val="false"/>
          <w:i w:val="false"/>
          <w:color w:val="000000"/>
          <w:sz w:val="28"/>
        </w:rPr>
        <w:t xml:space="preserve"> 6-тармағына сәйкес өткізілуі тиіс.</w:t>
      </w:r>
    </w:p>
    <w:bookmarkStart w:name="z423" w:id="398"/>
    <w:p>
      <w:pPr>
        <w:spacing w:after="0"/>
        <w:ind w:left="0"/>
        <w:jc w:val="both"/>
      </w:pPr>
      <w:r>
        <w:rPr>
          <w:rFonts w:ascii="Times New Roman"/>
          <w:b w:val="false"/>
          <w:i w:val="false"/>
          <w:color w:val="000000"/>
          <w:sz w:val="28"/>
        </w:rPr>
        <w:t>
      Шағын және орта бизнес субъектілерімен ақпараттық-түсіндіру жұмыстарын жүргізу қажет, олардың заңнама талаптарына сай және адал қызмет атқаратын қалдықтарды жинау мен қалпына келтіруге мамандандырылған кәсіпорындарды анықтауына жәрдемдесу мақсатында. Сондай-ақ, жиналған және қалпына келтірілген қалдықтарды есепке алу және статистикалық деректерді қадағалау мақсатында мамандандырылған кәсіпорындардың әлеуетін нығайту қажет.</w:t>
      </w:r>
    </w:p>
    <w:bookmarkEnd w:id="398"/>
    <w:bookmarkStart w:name="z424" w:id="399"/>
    <w:p>
      <w:pPr>
        <w:spacing w:after="0"/>
        <w:ind w:left="0"/>
        <w:jc w:val="both"/>
      </w:pPr>
      <w:r>
        <w:rPr>
          <w:rFonts w:ascii="Times New Roman"/>
          <w:b w:val="false"/>
          <w:i w:val="false"/>
          <w:color w:val="000000"/>
          <w:sz w:val="28"/>
        </w:rPr>
        <w:t>
      Халықтан ірі габаритті және құрылыс қалдықтарын жинауға арналған арнайы орындарды ұйымдастыру және оларды тасымалдауға арналған мамандандырылған ұйымды айқындау</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Экология, геология және табиғи ресурстар министрінің м.а. 2021 жылғы 2 желтоқсандағы </w:t>
      </w:r>
      <w:r>
        <w:rPr>
          <w:rFonts w:ascii="Times New Roman"/>
          <w:b w:val="false"/>
          <w:i w:val="false"/>
          <w:color w:val="000000"/>
          <w:sz w:val="28"/>
        </w:rPr>
        <w:t xml:space="preserve">№ 482 </w:t>
      </w:r>
      <w:r>
        <w:rPr>
          <w:rFonts w:ascii="Times New Roman"/>
          <w:b w:val="false"/>
          <w:i w:val="false"/>
          <w:color w:val="000000"/>
          <w:sz w:val="28"/>
        </w:rPr>
        <w:t xml:space="preserve"> бұйрығымен бекітілген қалдықтарды бөлек жинау талаптарының 19-тармағына сәйкес, жергілікті атқарушы органдар (ЖАО) жеке тұлғалар (тұрғындар) түзетін құрылыс және ірі габаритті қалдықтарға арналған алаңының ауданы кемінде 12 м², жабындысы мен қоршауы бар арнайы орын ұйымдастыруы тиіс.</w:t>
      </w:r>
    </w:p>
    <w:bookmarkStart w:name="z426" w:id="400"/>
    <w:p>
      <w:pPr>
        <w:spacing w:after="0"/>
        <w:ind w:left="0"/>
        <w:jc w:val="both"/>
      </w:pPr>
      <w:r>
        <w:rPr>
          <w:rFonts w:ascii="Times New Roman"/>
          <w:b w:val="false"/>
          <w:i w:val="false"/>
          <w:color w:val="000000"/>
          <w:sz w:val="28"/>
        </w:rPr>
        <w:t>
      Осы талаптардың 17-тармағына сәйкес, жылжымайтын мүлікті салу немесе жөндеу жұмыстарын жүзеге асыратын жеке және заңды тұлғалар құрылыс және ірі габаритті қалдықтарды өз бетімен жергілікті атқарушы органдар ұйымдастырған арнайы орындарға шығарады.</w:t>
      </w:r>
    </w:p>
    <w:bookmarkEnd w:id="400"/>
    <w:bookmarkStart w:name="z427" w:id="401"/>
    <w:p>
      <w:pPr>
        <w:spacing w:after="0"/>
        <w:ind w:left="0"/>
        <w:jc w:val="both"/>
      </w:pPr>
      <w:r>
        <w:rPr>
          <w:rFonts w:ascii="Times New Roman"/>
          <w:b w:val="false"/>
          <w:i w:val="false"/>
          <w:color w:val="000000"/>
          <w:sz w:val="28"/>
        </w:rPr>
        <w:t>
      Көркейту ережелеріне сәйкес, ірі габаритті қалдықтарды (қоқысты) шығару кәсіпорындар, мекемелер және жеке тұлғалардың өздеріменнемесеқоқыс шығару қызметін көрсететін ұйымдармен келісімшарт негізінде жүзеге асырылады.</w:t>
      </w:r>
    </w:p>
    <w:bookmarkEnd w:id="401"/>
    <w:bookmarkStart w:name="z428" w:id="402"/>
    <w:p>
      <w:pPr>
        <w:spacing w:after="0"/>
        <w:ind w:left="0"/>
        <w:jc w:val="both"/>
      </w:pPr>
      <w:r>
        <w:rPr>
          <w:rFonts w:ascii="Times New Roman"/>
          <w:b w:val="false"/>
          <w:i w:val="false"/>
          <w:color w:val="000000"/>
          <w:sz w:val="28"/>
        </w:rPr>
        <w:t>
      Ірі габаритті қалдықтарды (ІГҚ) шығару төлемі коммуналдық қалдықтарды жинау, тасымалдау, сұрыптау және көму тарифіне енгізілмегендіктен, ІГҚ мен құрылыс қалдықтарын жинау және шығару бойынша жеке мамандандырылған компанияны айқындау қажет.</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Халықтан ІГҚ мен құрылыс қалдықтарын тасымалдаумен айналысатын ұйымды анықтау үшін ЖАО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қаражаты есебінен конкурс (тендер)ұйымдастыруы тиіс.</w:t>
      </w:r>
    </w:p>
    <w:bookmarkStart w:name="z430" w:id="403"/>
    <w:p>
      <w:pPr>
        <w:spacing w:after="0"/>
        <w:ind w:left="0"/>
        <w:jc w:val="both"/>
      </w:pPr>
      <w:r>
        <w:rPr>
          <w:rFonts w:ascii="Times New Roman"/>
          <w:b w:val="false"/>
          <w:i w:val="false"/>
          <w:color w:val="000000"/>
          <w:sz w:val="28"/>
        </w:rPr>
        <w:t>
      Аудан әкімдіктері ірі габаритті және құрылыс қалдықтарын шығару бойынша қызмет көрсететін ұйымды айқындайды. Өзара іс-қимыл шарттары үлгілік шарттың техникалық ерекшелігінде белгіленеді. Шығару компаниясы хабарлама тәртібіне сәйкес келіп, Қазақстан Республикасының ЭГТРМ реестріне енгізілуі қажет.</w:t>
      </w:r>
    </w:p>
    <w:bookmarkEnd w:id="403"/>
    <w:bookmarkStart w:name="z431" w:id="404"/>
    <w:p>
      <w:pPr>
        <w:spacing w:after="0"/>
        <w:ind w:left="0"/>
        <w:jc w:val="both"/>
      </w:pPr>
      <w:r>
        <w:rPr>
          <w:rFonts w:ascii="Times New Roman"/>
          <w:b w:val="false"/>
          <w:i w:val="false"/>
          <w:color w:val="000000"/>
          <w:sz w:val="28"/>
        </w:rPr>
        <w:t>
      Құрылыс қалдықтарын жинаудың ұйымдастыру тәсілдері</w:t>
      </w:r>
    </w:p>
    <w:bookmarkEnd w:id="404"/>
    <w:bookmarkStart w:name="z432" w:id="405"/>
    <w:p>
      <w:pPr>
        <w:spacing w:after="0"/>
        <w:ind w:left="0"/>
        <w:jc w:val="both"/>
      </w:pPr>
      <w:r>
        <w:rPr>
          <w:rFonts w:ascii="Times New Roman"/>
          <w:b w:val="false"/>
          <w:i w:val="false"/>
          <w:color w:val="000000"/>
          <w:sz w:val="28"/>
        </w:rPr>
        <w:t>
      Арнайы ұйымдастырылған орындарда құрылыс қалдықтарын жинау келесі тәсілдердің бірімен жүзеге асырылады:</w:t>
      </w:r>
    </w:p>
    <w:bookmarkEnd w:id="405"/>
    <w:bookmarkStart w:name="z433" w:id="406"/>
    <w:p>
      <w:pPr>
        <w:spacing w:after="0"/>
        <w:ind w:left="0"/>
        <w:jc w:val="both"/>
      </w:pPr>
      <w:r>
        <w:rPr>
          <w:rFonts w:ascii="Times New Roman"/>
          <w:b w:val="false"/>
          <w:i w:val="false"/>
          <w:color w:val="000000"/>
          <w:sz w:val="28"/>
        </w:rPr>
        <w:t>
      ауыспалы бункерлерге жинап, мультилифт жүйесі бар көліктермен шығару;</w:t>
      </w:r>
    </w:p>
    <w:bookmarkEnd w:id="406"/>
    <w:bookmarkStart w:name="z434" w:id="407"/>
    <w:p>
      <w:pPr>
        <w:spacing w:after="0"/>
        <w:ind w:left="0"/>
        <w:jc w:val="both"/>
      </w:pPr>
      <w:r>
        <w:rPr>
          <w:rFonts w:ascii="Times New Roman"/>
          <w:b w:val="false"/>
          <w:i w:val="false"/>
          <w:color w:val="000000"/>
          <w:sz w:val="28"/>
        </w:rPr>
        <w:t>
      қалдықтарды қаптарға жинап, оларды бортты немесе самосвал автокөліктеріне тиеу арқылы шығару;</w:t>
      </w:r>
    </w:p>
    <w:bookmarkEnd w:id="407"/>
    <w:bookmarkStart w:name="z435" w:id="408"/>
    <w:p>
      <w:pPr>
        <w:spacing w:after="0"/>
        <w:ind w:left="0"/>
        <w:jc w:val="both"/>
      </w:pPr>
      <w:r>
        <w:rPr>
          <w:rFonts w:ascii="Times New Roman"/>
          <w:b w:val="false"/>
          <w:i w:val="false"/>
          <w:color w:val="000000"/>
          <w:sz w:val="28"/>
        </w:rPr>
        <w:t>
      қалдықтарды үйінді түрінде жинап, кейінбортты немесе самосвал көліктеріне қайта тиеу арқылы шығару.</w:t>
      </w:r>
    </w:p>
    <w:bookmarkEnd w:id="408"/>
    <w:bookmarkStart w:name="z436" w:id="409"/>
    <w:p>
      <w:pPr>
        <w:spacing w:after="0"/>
        <w:ind w:left="0"/>
        <w:jc w:val="both"/>
      </w:pPr>
      <w:r>
        <w:rPr>
          <w:rFonts w:ascii="Times New Roman"/>
          <w:b w:val="false"/>
          <w:i w:val="false"/>
          <w:color w:val="000000"/>
          <w:sz w:val="28"/>
        </w:rPr>
        <w:t>
      Коммуналдық қалдықтарды, соның ішінде арнайы түрлерін (тағамдық, құрылыс және ірі габаритті қалдықтар, ЭЭЖҚ және т.б.) қайта өңдеу және кәдеге жарату жүйесін дамыту шаралары</w:t>
      </w:r>
    </w:p>
    <w:bookmarkEnd w:id="409"/>
    <w:bookmarkStart w:name="z437" w:id="410"/>
    <w:p>
      <w:pPr>
        <w:spacing w:after="0"/>
        <w:ind w:left="0"/>
        <w:jc w:val="both"/>
      </w:pPr>
      <w:r>
        <w:rPr>
          <w:rFonts w:ascii="Times New Roman"/>
          <w:b w:val="false"/>
          <w:i w:val="false"/>
          <w:color w:val="000000"/>
          <w:sz w:val="28"/>
        </w:rPr>
        <w:t>
      Қалдықтарды қайта өңдеу және кәдеге жарату жүйесін дамыту үшін келесі іс-шараларды жүзеге асыру қажет:</w:t>
      </w:r>
    </w:p>
    <w:bookmarkEnd w:id="410"/>
    <w:bookmarkStart w:name="z438" w:id="411"/>
    <w:p>
      <w:pPr>
        <w:spacing w:after="0"/>
        <w:ind w:left="0"/>
        <w:jc w:val="both"/>
      </w:pPr>
      <w:r>
        <w:rPr>
          <w:rFonts w:ascii="Times New Roman"/>
          <w:b w:val="false"/>
          <w:i w:val="false"/>
          <w:color w:val="000000"/>
          <w:sz w:val="28"/>
        </w:rPr>
        <w:t>
      халық пен заңды тұлғалар арасында қалдықтардың жекелеген санаттары бойынша (екіншілік шикізат — пластик, қағаз және әйнек; құрылыс қалдықтары; ірі габаритті қалдықтар; коммуналдық қалдықтардың қауіпті құрамдас бөлігі) олардың түзілу көлемінен екіншілік шикізатты жинау үлесін арттыру;</w:t>
      </w:r>
    </w:p>
    <w:bookmarkEnd w:id="411"/>
    <w:bookmarkStart w:name="z439" w:id="412"/>
    <w:p>
      <w:pPr>
        <w:spacing w:after="0"/>
        <w:ind w:left="0"/>
        <w:jc w:val="both"/>
      </w:pPr>
      <w:r>
        <w:rPr>
          <w:rFonts w:ascii="Times New Roman"/>
          <w:b w:val="false"/>
          <w:i w:val="false"/>
          <w:color w:val="000000"/>
          <w:sz w:val="28"/>
        </w:rPr>
        <w:t>
      Жамбыл облысы аумағында қызмет атқаратын қалдықтарды қалпына келтірумен айналысатын мамандандырылған кәсіпорындармен өзара іс-қимылды күшейту.</w:t>
      </w:r>
    </w:p>
    <w:bookmarkEnd w:id="412"/>
    <w:bookmarkStart w:name="z440" w:id="413"/>
    <w:p>
      <w:pPr>
        <w:spacing w:after="0"/>
        <w:ind w:left="0"/>
        <w:jc w:val="both"/>
      </w:pPr>
      <w:r>
        <w:rPr>
          <w:rFonts w:ascii="Times New Roman"/>
          <w:b w:val="false"/>
          <w:i w:val="false"/>
          <w:color w:val="000000"/>
          <w:sz w:val="28"/>
        </w:rPr>
        <w:t>
      Екіншілік шикізатты жинау үлесін арттыру жөніндегі іс-шаралар 4.2-тармақта көрсетілген.</w:t>
      </w:r>
    </w:p>
    <w:bookmarkEnd w:id="413"/>
    <w:bookmarkStart w:name="z441" w:id="414"/>
    <w:p>
      <w:pPr>
        <w:spacing w:after="0"/>
        <w:ind w:left="0"/>
        <w:jc w:val="both"/>
      </w:pPr>
      <w:r>
        <w:rPr>
          <w:rFonts w:ascii="Times New Roman"/>
          <w:b w:val="false"/>
          <w:i w:val="false"/>
          <w:color w:val="000000"/>
          <w:sz w:val="28"/>
        </w:rPr>
        <w:t>
      Қалдықтарды қайта өңдеу үлесін арттыру мақсатында қоқыс сұрыптау кешеніне арналған жобалық-сметалық құжаттаманы келісу, құрылысқа жер телімін бөлу және сұрыптау желісін іске қосу бойынша жұмыстар жеделдетіледі.</w:t>
      </w:r>
    </w:p>
    <w:bookmarkEnd w:id="414"/>
    <w:bookmarkStart w:name="z442" w:id="415"/>
    <w:p>
      <w:pPr>
        <w:spacing w:after="0"/>
        <w:ind w:left="0"/>
        <w:jc w:val="both"/>
      </w:pPr>
      <w:r>
        <w:rPr>
          <w:rFonts w:ascii="Times New Roman"/>
          <w:b w:val="false"/>
          <w:i w:val="false"/>
          <w:color w:val="000000"/>
          <w:sz w:val="28"/>
        </w:rPr>
        <w:t>
      Қалдықтарды қайта өңдеу үлесін ұлғайту үшін бөлек жиналған қалдық фракцияларын немесе ҚСК (қалдықтарды сұрыптау кешенінде) сұрыпталған екіншілік шикізатты өңірдегі қолданыстағы мамандандырылған кәсіпорындарда қайта өңдеу қажет. Егер мұндай кәсіпорындар болмаса, қалдықтар басқа өңірлерге немесе елдерге жөнелтіледі.</w:t>
      </w:r>
    </w:p>
    <w:bookmarkEnd w:id="415"/>
    <w:bookmarkStart w:name="z443" w:id="416"/>
    <w:p>
      <w:pPr>
        <w:spacing w:after="0"/>
        <w:ind w:left="0"/>
        <w:jc w:val="both"/>
      </w:pPr>
      <w:r>
        <w:rPr>
          <w:rFonts w:ascii="Times New Roman"/>
          <w:b w:val="false"/>
          <w:i w:val="false"/>
          <w:color w:val="000000"/>
          <w:sz w:val="28"/>
        </w:rPr>
        <w:t>
      Келешекте алынған екіншілікшикізатты дайын өнімге дейін өңдеу мүмкіндіктерін ұйымдастыру және қарастыру жоспарлануда. Қайта өңдеу қондырғылары қазіргі уақытта ТМД елдерінен жеткізушілер тарапынан кең ассортиментте және қолжетімді бағамен ұсынылуда.</w:t>
      </w:r>
    </w:p>
    <w:bookmarkEnd w:id="416"/>
    <w:bookmarkStart w:name="z444" w:id="417"/>
    <w:p>
      <w:pPr>
        <w:spacing w:after="0"/>
        <w:ind w:left="0"/>
        <w:jc w:val="both"/>
      </w:pPr>
      <w:r>
        <w:rPr>
          <w:rFonts w:ascii="Times New Roman"/>
          <w:b w:val="false"/>
          <w:i w:val="false"/>
          <w:color w:val="000000"/>
          <w:sz w:val="28"/>
        </w:rPr>
        <w:t>
      Екіншілік шикізат (қағаз, картон, пластик, әйнек және т.б.) мамандандырылған кәсіпорындарға беріледі және оларда қайта өңделіп, дайын өнім өндіріледі.</w:t>
      </w:r>
    </w:p>
    <w:bookmarkEnd w:id="417"/>
    <w:bookmarkStart w:name="z445" w:id="418"/>
    <w:p>
      <w:pPr>
        <w:spacing w:after="0"/>
        <w:ind w:left="0"/>
        <w:jc w:val="both"/>
      </w:pPr>
      <w:r>
        <w:rPr>
          <w:rFonts w:ascii="Times New Roman"/>
          <w:b w:val="false"/>
          <w:i w:val="false"/>
          <w:color w:val="000000"/>
          <w:sz w:val="28"/>
        </w:rPr>
        <w:t>
      Қағаз және картон қалдықтарын қалпына келтіру — жаңа өнімдер (қағаз және картон, экожүн, құрылыс материалдары) өндіру үшін физикалық, химиялық және өзге әдістермен жүзеге асырылады;</w:t>
      </w:r>
    </w:p>
    <w:bookmarkEnd w:id="418"/>
    <w:bookmarkStart w:name="z446" w:id="419"/>
    <w:p>
      <w:pPr>
        <w:spacing w:after="0"/>
        <w:ind w:left="0"/>
        <w:jc w:val="both"/>
      </w:pPr>
      <w:r>
        <w:rPr>
          <w:rFonts w:ascii="Times New Roman"/>
          <w:b w:val="false"/>
          <w:i w:val="false"/>
          <w:color w:val="000000"/>
          <w:sz w:val="28"/>
        </w:rPr>
        <w:t>
      Пластик қалдықтарын қалпына келтіру — технологиялық процестердің экологиялық қауіпсіздігін қамтамасыз ететін технологиялар мен жабдықтарды қолдану арқылы мамандандырылған ұйымдарда жүргізіледі;</w:t>
      </w:r>
    </w:p>
    <w:bookmarkEnd w:id="419"/>
    <w:bookmarkStart w:name="z447" w:id="420"/>
    <w:p>
      <w:pPr>
        <w:spacing w:after="0"/>
        <w:ind w:left="0"/>
        <w:jc w:val="both"/>
      </w:pPr>
      <w:r>
        <w:rPr>
          <w:rFonts w:ascii="Times New Roman"/>
          <w:b w:val="false"/>
          <w:i w:val="false"/>
          <w:color w:val="000000"/>
          <w:sz w:val="28"/>
        </w:rPr>
        <w:t>
      Шыны ыдыс қалдықтарын қалпына келтіру — қоршаған орта қауіпсіздігі талаптарын сақтай отырып жүзеге асырылады және мыналарды қамтиды:</w:t>
      </w:r>
    </w:p>
    <w:bookmarkEnd w:id="420"/>
    <w:bookmarkStart w:name="z448" w:id="421"/>
    <w:p>
      <w:pPr>
        <w:spacing w:after="0"/>
        <w:ind w:left="0"/>
        <w:jc w:val="both"/>
      </w:pPr>
      <w:r>
        <w:rPr>
          <w:rFonts w:ascii="Times New Roman"/>
          <w:b w:val="false"/>
          <w:i w:val="false"/>
          <w:color w:val="000000"/>
          <w:sz w:val="28"/>
        </w:rPr>
        <w:t>
      oшыны ыдыс қалдықтарын қайта пайдалануға дайындау (сұрыптау, жуу, өңдеу);</w:t>
      </w:r>
    </w:p>
    <w:bookmarkEnd w:id="421"/>
    <w:bookmarkStart w:name="z449" w:id="422"/>
    <w:p>
      <w:pPr>
        <w:spacing w:after="0"/>
        <w:ind w:left="0"/>
        <w:jc w:val="both"/>
      </w:pPr>
      <w:r>
        <w:rPr>
          <w:rFonts w:ascii="Times New Roman"/>
          <w:b w:val="false"/>
          <w:i w:val="false"/>
          <w:color w:val="000000"/>
          <w:sz w:val="28"/>
        </w:rPr>
        <w:t>
      oмеханикалық және термиялық әдістер арқылы жаңа өнім (шыны жүн, шыны ыдыс, шыны талшық, плитка және т.б.) өндіру.</w:t>
      </w:r>
    </w:p>
    <w:bookmarkEnd w:id="422"/>
    <w:bookmarkStart w:name="z450" w:id="423"/>
    <w:p>
      <w:pPr>
        <w:spacing w:after="0"/>
        <w:ind w:left="0"/>
        <w:jc w:val="both"/>
      </w:pPr>
      <w:r>
        <w:rPr>
          <w:rFonts w:ascii="Times New Roman"/>
          <w:b w:val="false"/>
          <w:i w:val="false"/>
          <w:color w:val="000000"/>
          <w:sz w:val="28"/>
        </w:rPr>
        <w:t>
      Қауіпті қалдықтарды заңды тұлғалардан бөлек жинау</w:t>
      </w:r>
    </w:p>
    <w:bookmarkEnd w:id="423"/>
    <w:bookmarkStart w:name="z451" w:id="424"/>
    <w:p>
      <w:pPr>
        <w:spacing w:after="0"/>
        <w:ind w:left="0"/>
        <w:jc w:val="both"/>
      </w:pPr>
      <w:r>
        <w:rPr>
          <w:rFonts w:ascii="Times New Roman"/>
          <w:b w:val="false"/>
          <w:i w:val="false"/>
          <w:color w:val="000000"/>
          <w:sz w:val="28"/>
        </w:rPr>
        <w:t>
      Заңды тұлғалар да өздерінің қызметі барысында пайда болатын қауіпті қалдықтарды бөлек жинап, лицензиясы бар кәсіпорындарға тапсыруы тиіс. Кәсіпкерлермен ақпараттық жұмыс жүргізу және есеп жүргізу тетіктерін күшейту қажет.</w:t>
      </w:r>
    </w:p>
    <w:bookmarkEnd w:id="424"/>
    <w:bookmarkStart w:name="z452" w:id="425"/>
    <w:p>
      <w:pPr>
        <w:spacing w:after="0"/>
        <w:ind w:left="0"/>
        <w:jc w:val="both"/>
      </w:pPr>
      <w:r>
        <w:rPr>
          <w:rFonts w:ascii="Times New Roman"/>
          <w:b w:val="false"/>
          <w:i w:val="false"/>
          <w:color w:val="000000"/>
          <w:sz w:val="28"/>
        </w:rPr>
        <w:t>
      Ас үй қалдықтары</w:t>
      </w:r>
    </w:p>
    <w:bookmarkEnd w:id="425"/>
    <w:bookmarkStart w:name="z453" w:id="426"/>
    <w:p>
      <w:pPr>
        <w:spacing w:after="0"/>
        <w:ind w:left="0"/>
        <w:jc w:val="both"/>
      </w:pPr>
      <w:r>
        <w:rPr>
          <w:rFonts w:ascii="Times New Roman"/>
          <w:b w:val="false"/>
          <w:i w:val="false"/>
          <w:color w:val="000000"/>
          <w:sz w:val="28"/>
        </w:rPr>
        <w:t>
      Бөлек жиналған биологиялық ыдырайтын тұрмыстық қатты қалдықтар (ТҚҚ), негізінен тағамдық және органикалық қалдықтар, аэробтық немесе анаэробтық әдіспен өңделуі тиіс. Сондай-ақ бұл қалдықтарды сарқынды суларды тазарту станцияларының тұнбасымен бірге өңдеу мүмкіндігі де қарастырылатын болады.</w:t>
      </w:r>
    </w:p>
    <w:bookmarkEnd w:id="426"/>
    <w:bookmarkStart w:name="z454" w:id="427"/>
    <w:p>
      <w:pPr>
        <w:spacing w:after="0"/>
        <w:ind w:left="0"/>
        <w:jc w:val="both"/>
      </w:pPr>
      <w:r>
        <w:rPr>
          <w:rFonts w:ascii="Times New Roman"/>
          <w:b w:val="false"/>
          <w:i w:val="false"/>
          <w:color w:val="000000"/>
          <w:sz w:val="28"/>
        </w:rPr>
        <w:t>
      Бүгінгі таңда органикалық қалдықтарды кәдеге жарату мен қайта өңдеудің түрлі технологиялары бар, олардың ішінде биогаз өндіру, компосттау және басқа да әдістер қолданылады.</w:t>
      </w:r>
    </w:p>
    <w:bookmarkEnd w:id="427"/>
    <w:bookmarkStart w:name="z455" w:id="428"/>
    <w:p>
      <w:pPr>
        <w:spacing w:after="0"/>
        <w:ind w:left="0"/>
        <w:jc w:val="both"/>
      </w:pPr>
      <w:r>
        <w:rPr>
          <w:rFonts w:ascii="Times New Roman"/>
          <w:b w:val="false"/>
          <w:i w:val="false"/>
          <w:color w:val="000000"/>
          <w:sz w:val="28"/>
        </w:rPr>
        <w:t>
      ТҚҚ-ның табиғи жолмен ыдырауына жататын әдістердің бірі — компосттау. Компосттау – қалдықтарды олардың табиғи биологиялық ыдырауына негізделген өңдеу технологиясы.</w:t>
      </w:r>
    </w:p>
    <w:bookmarkEnd w:id="428"/>
    <w:bookmarkStart w:name="z456" w:id="429"/>
    <w:p>
      <w:pPr>
        <w:spacing w:after="0"/>
        <w:ind w:left="0"/>
        <w:jc w:val="both"/>
      </w:pPr>
      <w:r>
        <w:rPr>
          <w:rFonts w:ascii="Times New Roman"/>
          <w:b w:val="false"/>
          <w:i w:val="false"/>
          <w:color w:val="000000"/>
          <w:sz w:val="28"/>
        </w:rPr>
        <w:t>
      Органикалық қалдықтарды компосттау жеке үй шаруашылықтарында да, орталықтандырылған түрде де жүргізілуі мүмкін.</w:t>
      </w:r>
    </w:p>
    <w:bookmarkEnd w:id="429"/>
    <w:bookmarkStart w:name="z457" w:id="430"/>
    <w:p>
      <w:pPr>
        <w:spacing w:after="0"/>
        <w:ind w:left="0"/>
        <w:jc w:val="both"/>
      </w:pPr>
      <w:r>
        <w:rPr>
          <w:rFonts w:ascii="Times New Roman"/>
          <w:b w:val="false"/>
          <w:i w:val="false"/>
          <w:color w:val="000000"/>
          <w:sz w:val="28"/>
        </w:rPr>
        <w:t>
      Жеке үй шаруашылықтарында компосттау қарапайым компост шұңқырларында немесе арнайы компосттау құрылғыларын пайдалану арқылы жүзеге асырылады. Орталықтандырылған компосттау кезінде тұтынушылар органикалық қалдықтарды бөлек жинап, олар арнайы жабдықталған алаңдарға немесе силостық мұнараларға жеткізіледі, сол жерде компост салу процесі жүргізіледі. Кейіннен алынған компост ауыл шаруашылығы қажеттіліктеріне пайдаланылады.Сондай-ақ мекемелер мен ұйымдарда (мысалы, мектептерде) едәуір көлемде биологиялық ыдырайтын қалдықтар түзілген жағдайда және қосалқы шаруашылық болған кезде компосттау жеке тәртіпте жүргізілуі мүмкін.</w:t>
      </w:r>
    </w:p>
    <w:bookmarkEnd w:id="430"/>
    <w:bookmarkStart w:name="z458" w:id="431"/>
    <w:p>
      <w:pPr>
        <w:spacing w:after="0"/>
        <w:ind w:left="0"/>
        <w:jc w:val="both"/>
      </w:pPr>
      <w:r>
        <w:rPr>
          <w:rFonts w:ascii="Times New Roman"/>
          <w:b w:val="false"/>
          <w:i w:val="false"/>
          <w:color w:val="000000"/>
          <w:sz w:val="28"/>
        </w:rPr>
        <w:t>
      Ірі көлемді және құрылыс қалдықтарын жинау және тасымалдау</w:t>
      </w:r>
    </w:p>
    <w:bookmarkEnd w:id="431"/>
    <w:bookmarkStart w:name="z459" w:id="432"/>
    <w:p>
      <w:pPr>
        <w:spacing w:after="0"/>
        <w:ind w:left="0"/>
        <w:jc w:val="both"/>
      </w:pPr>
      <w:r>
        <w:rPr>
          <w:rFonts w:ascii="Times New Roman"/>
          <w:b w:val="false"/>
          <w:i w:val="false"/>
          <w:color w:val="000000"/>
          <w:sz w:val="28"/>
        </w:rPr>
        <w:t>
      Әкімдік тұрғындардан ірі көлемді және құрылыс қалдықтарын жинау үшін кемінде 12 м² алаңы бар арнайы орындар ұйымдастырады. Бұл қалдықтарды шығару тұрғындар мен кәсіпорындар есебінен немесе мамандандырылған компаниялар арқылы жүзеге асырылады. Қалдықтарды шығару бойынша мердігер компанияны таңдау мемлекеттік сатып алу арқылы жүргізіледі.</w:t>
      </w:r>
    </w:p>
    <w:bookmarkEnd w:id="432"/>
    <w:bookmarkStart w:name="z460" w:id="433"/>
    <w:p>
      <w:pPr>
        <w:spacing w:after="0"/>
        <w:ind w:left="0"/>
        <w:jc w:val="both"/>
      </w:pPr>
      <w:r>
        <w:rPr>
          <w:rFonts w:ascii="Times New Roman"/>
          <w:b w:val="false"/>
          <w:i w:val="false"/>
          <w:color w:val="000000"/>
          <w:sz w:val="28"/>
        </w:rPr>
        <w:t>
      4.4. Коммуналдық қалдықтарды қауіпсіз көму шаралары</w:t>
      </w:r>
    </w:p>
    <w:bookmarkEnd w:id="433"/>
    <w:bookmarkStart w:name="z461" w:id="434"/>
    <w:p>
      <w:pPr>
        <w:spacing w:after="0"/>
        <w:ind w:left="0"/>
        <w:jc w:val="both"/>
      </w:pPr>
      <w:r>
        <w:rPr>
          <w:rFonts w:ascii="Times New Roman"/>
          <w:b w:val="false"/>
          <w:i w:val="false"/>
          <w:color w:val="000000"/>
          <w:sz w:val="28"/>
        </w:rPr>
        <w:t>
      Коммуналдық қалдықтарды қауіпсіз көму мақсатында келесі іс-шараларды орындау қажет:</w:t>
      </w:r>
    </w:p>
    <w:bookmarkEnd w:id="434"/>
    <w:bookmarkStart w:name="z462" w:id="435"/>
    <w:p>
      <w:pPr>
        <w:spacing w:after="0"/>
        <w:ind w:left="0"/>
        <w:jc w:val="both"/>
      </w:pPr>
      <w:r>
        <w:rPr>
          <w:rFonts w:ascii="Times New Roman"/>
          <w:b w:val="false"/>
          <w:i w:val="false"/>
          <w:color w:val="000000"/>
          <w:sz w:val="28"/>
        </w:rPr>
        <w:t>
      — рұқсат етілмеген қоқыс үйінділерін анықтау және жою; — сұрыптаудан кейін қайта өңдеуге жатпайтын тұрмыстық қатты қалдықтарды (ТҚҚ) көму;</w:t>
      </w:r>
    </w:p>
    <w:bookmarkEnd w:id="435"/>
    <w:bookmarkStart w:name="z463" w:id="436"/>
    <w:p>
      <w:pPr>
        <w:spacing w:after="0"/>
        <w:ind w:left="0"/>
        <w:jc w:val="both"/>
      </w:pPr>
      <w:r>
        <w:rPr>
          <w:rFonts w:ascii="Times New Roman"/>
          <w:b w:val="false"/>
          <w:i w:val="false"/>
          <w:color w:val="000000"/>
          <w:sz w:val="28"/>
        </w:rPr>
        <w:t>
      — қалдықтарды залалсыздандыру мен рекультивациялаудың технологиясын әзірлеу. Қолданыстағы әдістеме келесі кезеңдерді қамтиды: үйінділердің қауіптілік дәрежесін анықтау, баламалы нұсқаларды бағалау, залалсыздандыру мен рекультивациялау технологиясын әзірлеу. Рұқсат етілмеген қоқыс орындарын рекультивациялау жөніндегі техникалық шешімдер, рекультивациядан кейінгі аумақты пайдалану мақсатына қарай қабылданады. Жаңа қоқыс үйінділерінің пайда болуын болдырмаудың басты шарасы — 2026 жылға дейін Жуалы ауданы халқын қалдықтарды жинау және тасымалдау қызметімен 100% қамту және шағын және орта бизнес субъектілерімен қалдықтармен қауіпсіз жұмыс істеу бойынша профилактикалық жұмыс жүргізу.</w:t>
      </w:r>
    </w:p>
    <w:bookmarkEnd w:id="436"/>
    <w:bookmarkStart w:name="z464" w:id="437"/>
    <w:p>
      <w:pPr>
        <w:spacing w:after="0"/>
        <w:ind w:left="0"/>
        <w:jc w:val="both"/>
      </w:pPr>
      <w:r>
        <w:rPr>
          <w:rFonts w:ascii="Times New Roman"/>
          <w:b w:val="false"/>
          <w:i w:val="false"/>
          <w:color w:val="000000"/>
          <w:sz w:val="28"/>
        </w:rPr>
        <w:t>
      4.5. Халықты ақпараттандыру және мүдделі тараптардың өзара іс-қимылын күшейту шаралары.</w:t>
      </w:r>
    </w:p>
    <w:bookmarkEnd w:id="437"/>
    <w:bookmarkStart w:name="z465" w:id="438"/>
    <w:p>
      <w:pPr>
        <w:spacing w:after="0"/>
        <w:ind w:left="0"/>
        <w:jc w:val="both"/>
      </w:pPr>
      <w:r>
        <w:rPr>
          <w:rFonts w:ascii="Times New Roman"/>
          <w:b w:val="false"/>
          <w:i w:val="false"/>
          <w:color w:val="000000"/>
          <w:sz w:val="28"/>
        </w:rPr>
        <w:t>
      Бағдарламаны тиімді іске асыру үшін халықтың экологиялық сауаттылығын арттыру мен қоғамның белсенді қатысуы аса маңызды. Қоғамның хабардар болуын арттыру — тұрақты түрде жүргізілетін ұзақ мерзімді үдеріс. Жергілікті атқарушы органдар ақпараттандыру мен экологиялық мәдениетті қалыптастыруда негізгі рөл атқарады. Олар қалдықтардың алдын алу, сұрыптау және қайта өңдеу бойынша бастамаларды қолдайды, тұрғындарға қолайлы жағдай жасайды, сондай-ақ бұқаралық ақпарат құралдары арқылы ақпараттық жұмыстар жүргізеді.</w:t>
      </w:r>
    </w:p>
    <w:bookmarkEnd w:id="438"/>
    <w:bookmarkStart w:name="z466" w:id="439"/>
    <w:p>
      <w:pPr>
        <w:spacing w:after="0"/>
        <w:ind w:left="0"/>
        <w:jc w:val="both"/>
      </w:pPr>
      <w:r>
        <w:rPr>
          <w:rFonts w:ascii="Times New Roman"/>
          <w:b w:val="false"/>
          <w:i w:val="false"/>
          <w:color w:val="000000"/>
          <w:sz w:val="28"/>
        </w:rPr>
        <w:t>
      Жергілікті БАҚ-та қалдықтарды басқару саласындағы проблемалар мен оларды шешу жолдары туралы мақалалар жарияланады. Мамандандырылған ұйымдардың қызметкерлері тұрғындармен экологиялық акциялар өткізіп, қалдықтарды үй жағдайында сұрыптау және оларды пластик, шыны, қағаз, картон түрлері бойынша бөлек жинау тәртібін түсіндіреді. Мұндай іс-шаралар контейнерлер орнатылған және орнатылмаған аумақтарда өткізіледі. Әр тұрғынға аралас қалдықтардың қоршаған орта мен денсаулыққа зияны туралы түсіндірме жұмыстары жүргізіледі. Қалдықтарды сұрыптау жүйесі туралы түсіндірме парақшалар мен жадынамалар таратылады. Ақпараттық-түсіндіру жұмыстары келесі топтарға бағытталады: — жалпы халық (жұмыс істейтін және істемейтін тұрғындар, үй шаруасындағы адамдар, зейнеткерлер, балалар);</w:t>
      </w:r>
    </w:p>
    <w:bookmarkEnd w:id="439"/>
    <w:bookmarkStart w:name="z467" w:id="440"/>
    <w:p>
      <w:pPr>
        <w:spacing w:after="0"/>
        <w:ind w:left="0"/>
        <w:jc w:val="both"/>
      </w:pPr>
      <w:r>
        <w:rPr>
          <w:rFonts w:ascii="Times New Roman"/>
          <w:b w:val="false"/>
          <w:i w:val="false"/>
          <w:color w:val="000000"/>
          <w:sz w:val="28"/>
        </w:rPr>
        <w:t>
      — мұғалімдер, еріктілер, белсенділер және ҮЕҰ.</w:t>
      </w:r>
    </w:p>
    <w:bookmarkEnd w:id="440"/>
    <w:bookmarkStart w:name="z468" w:id="441"/>
    <w:p>
      <w:pPr>
        <w:spacing w:after="0"/>
        <w:ind w:left="0"/>
        <w:jc w:val="both"/>
      </w:pPr>
      <w:r>
        <w:rPr>
          <w:rFonts w:ascii="Times New Roman"/>
          <w:b w:val="false"/>
          <w:i w:val="false"/>
          <w:color w:val="000000"/>
          <w:sz w:val="28"/>
        </w:rPr>
        <w:t>
      Халықты ақпараттандыру іс-шараларына мыналар кіреді: —жергілікті баспасөзде мақалалар жариялау;</w:t>
      </w:r>
    </w:p>
    <w:bookmarkEnd w:id="441"/>
    <w:bookmarkStart w:name="z469" w:id="442"/>
    <w:p>
      <w:pPr>
        <w:spacing w:after="0"/>
        <w:ind w:left="0"/>
        <w:jc w:val="both"/>
      </w:pPr>
      <w:r>
        <w:rPr>
          <w:rFonts w:ascii="Times New Roman"/>
          <w:b w:val="false"/>
          <w:i w:val="false"/>
          <w:color w:val="000000"/>
          <w:sz w:val="28"/>
        </w:rPr>
        <w:t>
      — мектептер мен жоғары оқу орындарында қалдықтарды қайта пайдалану жөнінде материалдар тарату;</w:t>
      </w:r>
    </w:p>
    <w:bookmarkEnd w:id="442"/>
    <w:bookmarkStart w:name="z470" w:id="443"/>
    <w:p>
      <w:pPr>
        <w:spacing w:after="0"/>
        <w:ind w:left="0"/>
        <w:jc w:val="both"/>
      </w:pPr>
      <w:r>
        <w:rPr>
          <w:rFonts w:ascii="Times New Roman"/>
          <w:b w:val="false"/>
          <w:i w:val="false"/>
          <w:color w:val="000000"/>
          <w:sz w:val="28"/>
        </w:rPr>
        <w:t>
      — тағам қалдықтарын үй жағдайында компост жасау бойынша брошюралар шығару; — оқушылар мен студенттерге арналған полигондарға танымдық сапарлар ұйымдастыру. Қалдықтарды өңдеу саласы жергілікті билік пен бизнес ынтымақтастығы арқылы дамиды. Осы мақсатта кездесулер, дөңгелек үстелдер ұйымдастырылып, қалдықтарды басқару, қайта өңдеу пункттерін ашу және контейнерлер орнату мәселелері талқыланады.</w:t>
      </w:r>
    </w:p>
    <w:bookmarkEnd w:id="443"/>
    <w:bookmarkStart w:name="z471" w:id="444"/>
    <w:p>
      <w:pPr>
        <w:spacing w:after="0"/>
        <w:ind w:left="0"/>
        <w:jc w:val="both"/>
      </w:pPr>
      <w:r>
        <w:rPr>
          <w:rFonts w:ascii="Times New Roman"/>
          <w:b w:val="false"/>
          <w:i w:val="false"/>
          <w:color w:val="000000"/>
          <w:sz w:val="28"/>
        </w:rPr>
        <w:t>
      5. Бағдарламаны іске асыру жөніндегі іс-шаралар жоспары</w:t>
      </w:r>
    </w:p>
    <w:bookmarkEnd w:id="444"/>
    <w:bookmarkStart w:name="z472" w:id="445"/>
    <w:p>
      <w:pPr>
        <w:spacing w:after="0"/>
        <w:ind w:left="0"/>
        <w:jc w:val="both"/>
      </w:pPr>
      <w:r>
        <w:rPr>
          <w:rFonts w:ascii="Times New Roman"/>
          <w:b w:val="false"/>
          <w:i w:val="false"/>
          <w:color w:val="000000"/>
          <w:sz w:val="28"/>
        </w:rPr>
        <w:t>
      Бағдарламада көзделген мақсаттар мен міндеттерге қол жеткізу үшін Іс-шаралар жоспары әзірленді (2-қосымшада көрсетілген). Іс-шаралар жоспары міндеттер мен көрсеткіштерге сәйкес топтастырылған, орындалу мерзімдері мен жауапты орындаушылар көрсетілген, сондай-ақ барлық мүдделі тараптардың үйлестірілген және кешенді жұмысын қамтамасыз етеді. Жоспардың түзетулері мониторинг нәтижелеріне және негізделген ұсыныстарға сәйкес қажет болған жағдайда енгізіледі. Егер мақсаттар мен көрсеткіштерге қол жеткізу мүмкін болмаса, жаңа іс-шаралар айқындалып, туындаған мәселелер бойынша тиісті шаралар қабылданады.</w:t>
      </w:r>
    </w:p>
    <w:bookmarkEnd w:id="445"/>
    <w:bookmarkStart w:name="z473" w:id="446"/>
    <w:p>
      <w:pPr>
        <w:spacing w:after="0"/>
        <w:ind w:left="0"/>
        <w:jc w:val="both"/>
      </w:pPr>
      <w:r>
        <w:rPr>
          <w:rFonts w:ascii="Times New Roman"/>
          <w:b w:val="false"/>
          <w:i w:val="false"/>
          <w:color w:val="000000"/>
          <w:sz w:val="28"/>
        </w:rPr>
        <w:t>
      Мониторинг нәтижелері бойынша ТКШ ЖК және АЖ бөлімі келесі бағыттарда шешімдер қабылдайды:</w:t>
      </w:r>
    </w:p>
    <w:bookmarkEnd w:id="446"/>
    <w:bookmarkStart w:name="z474" w:id="447"/>
    <w:p>
      <w:pPr>
        <w:spacing w:after="0"/>
        <w:ind w:left="0"/>
        <w:jc w:val="both"/>
      </w:pPr>
      <w:r>
        <w:rPr>
          <w:rFonts w:ascii="Times New Roman"/>
          <w:b w:val="false"/>
          <w:i w:val="false"/>
          <w:color w:val="000000"/>
          <w:sz w:val="28"/>
        </w:rPr>
        <w:t>
      1) Бағдарламада көзделген мақсаттар мен міндеттерге қол жеткізу үшін жоспарланған іс-шаралардың тиімділігін арттыру;</w:t>
      </w:r>
    </w:p>
    <w:bookmarkEnd w:id="447"/>
    <w:bookmarkStart w:name="z475" w:id="448"/>
    <w:p>
      <w:pPr>
        <w:spacing w:after="0"/>
        <w:ind w:left="0"/>
        <w:jc w:val="both"/>
      </w:pPr>
      <w:r>
        <w:rPr>
          <w:rFonts w:ascii="Times New Roman"/>
          <w:b w:val="false"/>
          <w:i w:val="false"/>
          <w:color w:val="000000"/>
          <w:sz w:val="28"/>
        </w:rPr>
        <w:t>
      2) Мониторинг барысында анықталған проблемалық мәселелер бойынша шаралар қабылдау.</w:t>
      </w:r>
    </w:p>
    <w:bookmarkEnd w:id="448"/>
    <w:bookmarkStart w:name="z476" w:id="449"/>
    <w:p>
      <w:pPr>
        <w:spacing w:after="0"/>
        <w:ind w:left="0"/>
        <w:jc w:val="both"/>
      </w:pPr>
      <w:r>
        <w:rPr>
          <w:rFonts w:ascii="Times New Roman"/>
          <w:b w:val="false"/>
          <w:i w:val="false"/>
          <w:color w:val="000000"/>
          <w:sz w:val="28"/>
        </w:rPr>
        <w:t>
      Бағдарламаның тапсырыс берушісі ретінде ТКШ ЖК және АЖ бөлімі келесі функцияларды орындайды:</w:t>
      </w:r>
    </w:p>
    <w:bookmarkEnd w:id="449"/>
    <w:bookmarkStart w:name="z477" w:id="450"/>
    <w:p>
      <w:pPr>
        <w:spacing w:after="0"/>
        <w:ind w:left="0"/>
        <w:jc w:val="both"/>
      </w:pPr>
      <w:r>
        <w:rPr>
          <w:rFonts w:ascii="Times New Roman"/>
          <w:b w:val="false"/>
          <w:i w:val="false"/>
          <w:color w:val="000000"/>
          <w:sz w:val="28"/>
        </w:rPr>
        <w:t>
      — коммуналдық қалдықтарды басқару саласында бірыңғай кешенді тәсілді қалыптастыру және орындаушылардың іс-қимылын үйлестіру; — Жамбыл облысы әкімдігімен қаржыландыру мәселелері бойынша өзара іс-қимыл жүргізу;</w:t>
      </w:r>
    </w:p>
    <w:bookmarkEnd w:id="450"/>
    <w:bookmarkStart w:name="z478" w:id="451"/>
    <w:p>
      <w:pPr>
        <w:spacing w:after="0"/>
        <w:ind w:left="0"/>
        <w:jc w:val="both"/>
      </w:pPr>
      <w:r>
        <w:rPr>
          <w:rFonts w:ascii="Times New Roman"/>
          <w:b w:val="false"/>
          <w:i w:val="false"/>
          <w:color w:val="000000"/>
          <w:sz w:val="28"/>
        </w:rPr>
        <w:t>
      — коммуналдық қалдықтарды жинау және шығару субъектілерімен, мемлекеттік мекемелермен және тұрғындармен өзара жұмыс жасау;</w:t>
      </w:r>
    </w:p>
    <w:bookmarkEnd w:id="451"/>
    <w:bookmarkStart w:name="z479" w:id="452"/>
    <w:p>
      <w:pPr>
        <w:spacing w:after="0"/>
        <w:ind w:left="0"/>
        <w:jc w:val="both"/>
      </w:pPr>
      <w:r>
        <w:rPr>
          <w:rFonts w:ascii="Times New Roman"/>
          <w:b w:val="false"/>
          <w:i w:val="false"/>
          <w:color w:val="000000"/>
          <w:sz w:val="28"/>
        </w:rPr>
        <w:t>
      — мониторинг жүргізіп, оның нәтижелерін Қоғамдық кеңесте талқылау; — қажет болған жағдайда Бағдарламаға түзетулер енгізу бойынша ұсыныстар дайындау; — іске асыру барысын тексеру жұмыстарына қатысу;</w:t>
      </w:r>
    </w:p>
    <w:bookmarkEnd w:id="452"/>
    <w:bookmarkStart w:name="z480" w:id="453"/>
    <w:p>
      <w:pPr>
        <w:spacing w:after="0"/>
        <w:ind w:left="0"/>
        <w:jc w:val="both"/>
      </w:pPr>
      <w:r>
        <w:rPr>
          <w:rFonts w:ascii="Times New Roman"/>
          <w:b w:val="false"/>
          <w:i w:val="false"/>
          <w:color w:val="000000"/>
          <w:sz w:val="28"/>
        </w:rPr>
        <w:t>
      — Бағдарламаны және оның орындалу барысын Жуалы ауданы әкімдігінің ресми сайтында жариялау.</w:t>
      </w:r>
    </w:p>
    <w:bookmarkEnd w:id="453"/>
    <w:bookmarkStart w:name="z481" w:id="454"/>
    <w:p>
      <w:pPr>
        <w:spacing w:after="0"/>
        <w:ind w:left="0"/>
        <w:jc w:val="both"/>
      </w:pPr>
      <w:r>
        <w:rPr>
          <w:rFonts w:ascii="Times New Roman"/>
          <w:b w:val="false"/>
          <w:i w:val="false"/>
          <w:color w:val="000000"/>
          <w:sz w:val="28"/>
        </w:rPr>
        <w:t>
      Бағдарламаның орындаушылары:облыс, қала және аудан әкімдіктері, коммуналдық қалдықтарды жинау, шығару, қайта өңдеу және көму субъектілері, мемлекеттік мекемелер, әлеуметтік нысандар, заңды тұлғалар, жеке кәсіпкерлер және ҮЕҰ.</w:t>
      </w:r>
    </w:p>
    <w:bookmarkEnd w:id="454"/>
    <w:bookmarkStart w:name="z482" w:id="455"/>
    <w:p>
      <w:pPr>
        <w:spacing w:after="0"/>
        <w:ind w:left="0"/>
        <w:jc w:val="both"/>
      </w:pPr>
      <w:r>
        <w:rPr>
          <w:rFonts w:ascii="Times New Roman"/>
          <w:b w:val="false"/>
          <w:i w:val="false"/>
          <w:color w:val="000000"/>
          <w:sz w:val="28"/>
        </w:rPr>
        <w:t>
      6. БАҒДАРЛАМАНЫ ІСКЕ АСЫРУ МОНИТОРИНГІ.</w:t>
      </w:r>
    </w:p>
    <w:bookmarkEnd w:id="455"/>
    <w:bookmarkStart w:name="z483" w:id="456"/>
    <w:p>
      <w:pPr>
        <w:spacing w:after="0"/>
        <w:ind w:left="0"/>
        <w:jc w:val="both"/>
      </w:pPr>
      <w:r>
        <w:rPr>
          <w:rFonts w:ascii="Times New Roman"/>
          <w:b w:val="false"/>
          <w:i w:val="false"/>
          <w:color w:val="000000"/>
          <w:sz w:val="28"/>
        </w:rPr>
        <w:t>
      Коммуналдық қалдықтарды басқару жөніндегі Бағдарламаның орындалуын бақылауды тұрғын үй-коммуналдық шаруашылық жолаушылар көлігі және автомобиль жолдары бөлімі (ТКШ ЖК және АЖ) бөлімі жүзеге асырады. Бағдарламаның мониторингі Бағдарламаны іске асыру барысы туралы есепті қалыптастыру арқылы жүргізіледі. Аталған есепте іске асырылған іс-шаралардың сипаттамасы, қол жеткізілген нәтижелер, іс-шараларды орындауға бағытталған нақты қаржы көлемі, сондай-ақ орындалмаған іс-шаралардың себептері мен есепті кезеңге жоспарланған нәтижелердің болмау себептері баяндалады. Бағдарламаның мониторингі жылына бір рет, өткен жылдың қорытындысы бойынша жүргізіледі. Бағдарлама және оны іске асыру жөніндегі есептер қоғам үшін ашық қолжетімді интернет-ресурстарда орналастырылады.</w:t>
      </w:r>
    </w:p>
    <w:bookmarkEnd w:id="456"/>
    <w:bookmarkStart w:name="z484" w:id="457"/>
    <w:p>
      <w:pPr>
        <w:spacing w:after="0"/>
        <w:ind w:left="0"/>
        <w:jc w:val="both"/>
      </w:pPr>
      <w:r>
        <w:rPr>
          <w:rFonts w:ascii="Times New Roman"/>
          <w:b w:val="false"/>
          <w:i w:val="false"/>
          <w:color w:val="000000"/>
          <w:sz w:val="28"/>
        </w:rPr>
        <w:t>
      7. Қажетті ресурстар.</w:t>
      </w:r>
    </w:p>
    <w:bookmarkEnd w:id="457"/>
    <w:bookmarkStart w:name="z485" w:id="458"/>
    <w:p>
      <w:pPr>
        <w:spacing w:after="0"/>
        <w:ind w:left="0"/>
        <w:jc w:val="both"/>
      </w:pPr>
      <w:r>
        <w:rPr>
          <w:rFonts w:ascii="Times New Roman"/>
          <w:b w:val="false"/>
          <w:i w:val="false"/>
          <w:color w:val="000000"/>
          <w:sz w:val="28"/>
        </w:rPr>
        <w:t>
      Бағдарламаны және іс-шараларды қаржыландыру келесі көздер есебінен жүзеге асырылады:</w:t>
      </w:r>
    </w:p>
    <w:bookmarkEnd w:id="458"/>
    <w:bookmarkStart w:name="z486" w:id="459"/>
    <w:p>
      <w:pPr>
        <w:spacing w:after="0"/>
        <w:ind w:left="0"/>
        <w:jc w:val="both"/>
      </w:pPr>
      <w:r>
        <w:rPr>
          <w:rFonts w:ascii="Times New Roman"/>
          <w:b w:val="false"/>
          <w:i w:val="false"/>
          <w:color w:val="000000"/>
          <w:sz w:val="28"/>
        </w:rPr>
        <w:t>
      — мемлекеттік және жергілікті бюджет қаражаттары;</w:t>
      </w:r>
    </w:p>
    <w:bookmarkEnd w:id="459"/>
    <w:bookmarkStart w:name="z487" w:id="460"/>
    <w:p>
      <w:pPr>
        <w:spacing w:after="0"/>
        <w:ind w:left="0"/>
        <w:jc w:val="both"/>
      </w:pPr>
      <w:r>
        <w:rPr>
          <w:rFonts w:ascii="Times New Roman"/>
          <w:b w:val="false"/>
          <w:i w:val="false"/>
          <w:color w:val="000000"/>
          <w:sz w:val="28"/>
        </w:rPr>
        <w:t>
      —жеке инвестициялар; — өндірушілердің кеңейтілген міндеттемелері (ӨКМ) тетігі бойынша қаражат; — халықаралық қаржы ұйымдарының қаражаты; — екінші деңгейдегі банктердің кредиттері; — сондай-ақ Қазақстан Республикасының заңнамасында тыйым салынбаған басқа да қаржы көздері.</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Ұсынылып отырған Бағдарламаны іске асыру және экологиялық іс-шараларды орындау шығындары ҚР Экологиялық Кодексінің </w:t>
      </w:r>
      <w:r>
        <w:rPr>
          <w:rFonts w:ascii="Times New Roman"/>
          <w:b w:val="false"/>
          <w:i w:val="false"/>
          <w:color w:val="000000"/>
          <w:sz w:val="28"/>
        </w:rPr>
        <w:t xml:space="preserve">29-бабына </w:t>
      </w:r>
      <w:r>
        <w:rPr>
          <w:rFonts w:ascii="Times New Roman"/>
          <w:b w:val="false"/>
          <w:i w:val="false"/>
          <w:color w:val="000000"/>
          <w:sz w:val="28"/>
        </w:rPr>
        <w:t xml:space="preserve"> сәйкес бюджет қаражаты есебінен жүзеге асырылады. Бұл тетік іс-шаралар жоспары әзірленіп бекітілетін жылдың алдындағы үш жыл ішінде жергілікті бюджетке қоршаған ортаға теріс әсер еткені үшін төленген төлемдердің кем емес көлеміндегі қаражатты пайдалануға мүмкіндік береді.</w:t>
      </w:r>
    </w:p>
    <w:bookmarkStart w:name="z489" w:id="461"/>
    <w:p>
      <w:pPr>
        <w:spacing w:after="0"/>
        <w:ind w:left="0"/>
        <w:jc w:val="both"/>
      </w:pPr>
      <w:r>
        <w:rPr>
          <w:rFonts w:ascii="Times New Roman"/>
          <w:b w:val="false"/>
          <w:i w:val="false"/>
          <w:color w:val="000000"/>
          <w:sz w:val="28"/>
        </w:rPr>
        <w:t>
      Бағдарламаны іске асыру бойынша ұсынылған іс-шаралар ҚР Экологиялық кодексінің 4-қосымшасында көзделген қоршаған ортаны қорғау жөніндегі іс-шаралардың үлгілік тізбесін негізге ала отырып, Жамбыл облысының қоршаған ортаны қорғау жөніндегі үш жылдық іс-шаралар жоспарына енгізіледі.</w:t>
      </w:r>
    </w:p>
    <w:bookmarkEnd w:id="461"/>
    <w:bookmarkStart w:name="z490" w:id="462"/>
    <w:p>
      <w:pPr>
        <w:spacing w:after="0"/>
        <w:ind w:left="0"/>
        <w:jc w:val="both"/>
      </w:pPr>
      <w:r>
        <w:rPr>
          <w:rFonts w:ascii="Times New Roman"/>
          <w:b w:val="false"/>
          <w:i w:val="false"/>
          <w:color w:val="000000"/>
          <w:sz w:val="28"/>
        </w:rPr>
        <w:t>
      Жоспар келесі бағыттарды қамтиды:</w:t>
      </w:r>
    </w:p>
    <w:bookmarkEnd w:id="462"/>
    <w:bookmarkStart w:name="z491" w:id="463"/>
    <w:p>
      <w:pPr>
        <w:spacing w:after="0"/>
        <w:ind w:left="0"/>
        <w:jc w:val="both"/>
      </w:pPr>
      <w:r>
        <w:rPr>
          <w:rFonts w:ascii="Times New Roman"/>
          <w:b w:val="false"/>
          <w:i w:val="false"/>
          <w:color w:val="000000"/>
          <w:sz w:val="28"/>
        </w:rPr>
        <w:t>
      — қалдықтардың барлық түрлерін, соның ішінде иесіз қалдықтарды жинау, тасымалдау, залалсыздандыру, кәдеге жарату және қайта өңдеу технологияларын енгізу;</w:t>
      </w:r>
    </w:p>
    <w:bookmarkEnd w:id="463"/>
    <w:bookmarkStart w:name="z492" w:id="464"/>
    <w:p>
      <w:pPr>
        <w:spacing w:after="0"/>
        <w:ind w:left="0"/>
        <w:jc w:val="both"/>
      </w:pPr>
      <w:r>
        <w:rPr>
          <w:rFonts w:ascii="Times New Roman"/>
          <w:b w:val="false"/>
          <w:i w:val="false"/>
          <w:color w:val="000000"/>
          <w:sz w:val="28"/>
        </w:rPr>
        <w:t>
      — зауыттарды, цехтар мен өндірістік объектілерді салу және реконструкциялау, қажетті жабдықтарды сатып алу және пайдалану; — қалдықтардың барлық түрлерін орналастыруға арналған полигон салу; — қалдықтарды жинау, тасымалдау, сұрыптау, қайта өңдеу және көмуге арналған инфрақұрылымды дамыту;</w:t>
      </w:r>
    </w:p>
    <w:bookmarkEnd w:id="464"/>
    <w:bookmarkStart w:name="z493" w:id="465"/>
    <w:p>
      <w:pPr>
        <w:spacing w:after="0"/>
        <w:ind w:left="0"/>
        <w:jc w:val="both"/>
      </w:pPr>
      <w:r>
        <w:rPr>
          <w:rFonts w:ascii="Times New Roman"/>
          <w:b w:val="false"/>
          <w:i w:val="false"/>
          <w:color w:val="000000"/>
          <w:sz w:val="28"/>
        </w:rPr>
        <w:t>
      — қайталама материалдық ресурстарды жинау және қайта өңдеу жүйесін кеңейту; — қалдықтар құрамынан пайдалы компоненттерді алу және оларды шикізат немесе дайын өнім түрінде қайта пайдалану (мысалы, байыту қалдықтары, күл-қоқыстар, металлургиялық шлактар, техногендік минералдық түзілімдер); — қалдықтардың түзілу және орналастыру көлемін барынша азайтуға бағытталған жабдықтар мен технологиялық процестерді жаңғырту және реконструкциялау.</w:t>
      </w:r>
    </w:p>
    <w:bookmarkEnd w:id="465"/>
    <w:bookmarkStart w:name="z494" w:id="466"/>
    <w:p>
      <w:pPr>
        <w:spacing w:after="0"/>
        <w:ind w:left="0"/>
        <w:jc w:val="both"/>
      </w:pPr>
      <w:r>
        <w:rPr>
          <w:rFonts w:ascii="Times New Roman"/>
          <w:b w:val="false"/>
          <w:i w:val="false"/>
          <w:color w:val="000000"/>
          <w:sz w:val="28"/>
        </w:rPr>
        <w:t>
      8. Күтілетін әлеуметтік-экономикалық әсер</w:t>
      </w:r>
    </w:p>
    <w:bookmarkEnd w:id="466"/>
    <w:bookmarkStart w:name="z495" w:id="467"/>
    <w:p>
      <w:pPr>
        <w:spacing w:after="0"/>
        <w:ind w:left="0"/>
        <w:jc w:val="both"/>
      </w:pPr>
      <w:r>
        <w:rPr>
          <w:rFonts w:ascii="Times New Roman"/>
          <w:b w:val="false"/>
          <w:i w:val="false"/>
          <w:color w:val="000000"/>
          <w:sz w:val="28"/>
        </w:rPr>
        <w:t>
      Бағдарламаны іске асыру Жуалы ауданыныңэкологиялық жағдайын жақсартуға коммуналдық қалдықтарды басқару саласындағы жергілікті атқарушы органдардың (ЖАО) қызметінің тиімділігін арттыруға мүмкіндік береді.</w:t>
      </w:r>
    </w:p>
    <w:bookmarkEnd w:id="467"/>
    <w:bookmarkStart w:name="z496" w:id="468"/>
    <w:p>
      <w:pPr>
        <w:spacing w:after="0"/>
        <w:ind w:left="0"/>
        <w:jc w:val="both"/>
      </w:pPr>
      <w:r>
        <w:rPr>
          <w:rFonts w:ascii="Times New Roman"/>
          <w:b w:val="false"/>
          <w:i w:val="false"/>
          <w:color w:val="000000"/>
          <w:sz w:val="28"/>
        </w:rPr>
        <w:t>
      Бағдарламаны орындау нәтижесінде келесі түйінді нәтижелерге қол жеткізу жоспарлануда:</w:t>
      </w:r>
    </w:p>
    <w:bookmarkEnd w:id="468"/>
    <w:bookmarkStart w:name="z497" w:id="469"/>
    <w:p>
      <w:pPr>
        <w:spacing w:after="0"/>
        <w:ind w:left="0"/>
        <w:jc w:val="both"/>
      </w:pPr>
      <w:r>
        <w:rPr>
          <w:rFonts w:ascii="Times New Roman"/>
          <w:b w:val="false"/>
          <w:i w:val="false"/>
          <w:color w:val="000000"/>
          <w:sz w:val="28"/>
        </w:rPr>
        <w:t>
      коммуналдық қалдықтарды басқару жүйесін Қазақстан Республикасының қолданыстағы заңнамасының талаптарына сәйкестендіру;</w:t>
      </w:r>
    </w:p>
    <w:bookmarkEnd w:id="469"/>
    <w:bookmarkStart w:name="z498" w:id="470"/>
    <w:p>
      <w:pPr>
        <w:spacing w:after="0"/>
        <w:ind w:left="0"/>
        <w:jc w:val="both"/>
      </w:pPr>
      <w:r>
        <w:rPr>
          <w:rFonts w:ascii="Times New Roman"/>
          <w:b w:val="false"/>
          <w:i w:val="false"/>
          <w:color w:val="000000"/>
          <w:sz w:val="28"/>
        </w:rPr>
        <w:t>
      коммуналдық қалдықтарды жинау және шығару қызметтерімен 100% қамтуды қамтамасыз ету;</w:t>
      </w:r>
    </w:p>
    <w:bookmarkEnd w:id="470"/>
    <w:bookmarkStart w:name="z499" w:id="471"/>
    <w:p>
      <w:pPr>
        <w:spacing w:after="0"/>
        <w:ind w:left="0"/>
        <w:jc w:val="both"/>
      </w:pPr>
      <w:r>
        <w:rPr>
          <w:rFonts w:ascii="Times New Roman"/>
          <w:b w:val="false"/>
          <w:i w:val="false"/>
          <w:color w:val="000000"/>
          <w:sz w:val="28"/>
        </w:rPr>
        <w:t>
      тұрмыстық қалдықтарды көзінен бөлек жинау жүйесін енгізу;</w:t>
      </w:r>
    </w:p>
    <w:bookmarkEnd w:id="471"/>
    <w:bookmarkStart w:name="z500" w:id="472"/>
    <w:p>
      <w:pPr>
        <w:spacing w:after="0"/>
        <w:ind w:left="0"/>
        <w:jc w:val="both"/>
      </w:pPr>
      <w:r>
        <w:rPr>
          <w:rFonts w:ascii="Times New Roman"/>
          <w:b w:val="false"/>
          <w:i w:val="false"/>
          <w:color w:val="000000"/>
          <w:sz w:val="28"/>
        </w:rPr>
        <w:t>
      қалдықтарды сұрыптау кешенін (қоқыс сұрыптау желісін) салу;</w:t>
      </w:r>
    </w:p>
    <w:bookmarkEnd w:id="472"/>
    <w:bookmarkStart w:name="z501" w:id="473"/>
    <w:p>
      <w:pPr>
        <w:spacing w:after="0"/>
        <w:ind w:left="0"/>
        <w:jc w:val="both"/>
      </w:pPr>
      <w:r>
        <w:rPr>
          <w:rFonts w:ascii="Times New Roman"/>
          <w:b w:val="false"/>
          <w:i w:val="false"/>
          <w:color w:val="000000"/>
          <w:sz w:val="28"/>
        </w:rPr>
        <w:t>
      органикалық, ірі габаритті және құрылыс қалдықтарын қайта өңдеу инфрақұрылымын дамыту;</w:t>
      </w:r>
    </w:p>
    <w:bookmarkEnd w:id="473"/>
    <w:bookmarkStart w:name="z502" w:id="474"/>
    <w:p>
      <w:pPr>
        <w:spacing w:after="0"/>
        <w:ind w:left="0"/>
        <w:jc w:val="both"/>
      </w:pPr>
      <w:r>
        <w:rPr>
          <w:rFonts w:ascii="Times New Roman"/>
          <w:b w:val="false"/>
          <w:i w:val="false"/>
          <w:color w:val="000000"/>
          <w:sz w:val="28"/>
        </w:rPr>
        <w:t>
      Ауданның тұрғындарының коммуналдық қалдықтармен қауіпсіз әрі экологиялық тұрғыдан дұрыс жұмыс істеу туралы хабардарлығын және экологиялық мәдениетін арттыру.</w:t>
      </w:r>
    </w:p>
    <w:bookmarkEnd w:id="474"/>
    <w:bookmarkStart w:name="z503" w:id="475"/>
    <w:p>
      <w:pPr>
        <w:spacing w:after="0"/>
        <w:ind w:left="0"/>
        <w:jc w:val="both"/>
      </w:pPr>
      <w:r>
        <w:rPr>
          <w:rFonts w:ascii="Times New Roman"/>
          <w:b w:val="false"/>
          <w:i w:val="false"/>
          <w:color w:val="000000"/>
          <w:sz w:val="28"/>
        </w:rPr>
        <w:t>
      Осы бағдарлама шеңберінде көзделген іс-шаралар кешенін іске асыру:</w:t>
      </w:r>
    </w:p>
    <w:bookmarkEnd w:id="475"/>
    <w:bookmarkStart w:name="z504" w:id="476"/>
    <w:p>
      <w:pPr>
        <w:spacing w:after="0"/>
        <w:ind w:left="0"/>
        <w:jc w:val="both"/>
      </w:pPr>
      <w:r>
        <w:rPr>
          <w:rFonts w:ascii="Times New Roman"/>
          <w:b w:val="false"/>
          <w:i w:val="false"/>
          <w:color w:val="000000"/>
          <w:sz w:val="28"/>
        </w:rPr>
        <w:t>
      коммуналдық қалдықтарды басқару саласындағы қызметтердің сапасын арттыруға;</w:t>
      </w:r>
    </w:p>
    <w:bookmarkEnd w:id="476"/>
    <w:bookmarkStart w:name="z505" w:id="477"/>
    <w:p>
      <w:pPr>
        <w:spacing w:after="0"/>
        <w:ind w:left="0"/>
        <w:jc w:val="both"/>
      </w:pPr>
      <w:r>
        <w:rPr>
          <w:rFonts w:ascii="Times New Roman"/>
          <w:b w:val="false"/>
          <w:i w:val="false"/>
          <w:color w:val="000000"/>
          <w:sz w:val="28"/>
        </w:rPr>
        <w:t>
      қалдықтарды жинау, сұрыптау және қайта өңдеу көлемін ұлғайтуға;</w:t>
      </w:r>
    </w:p>
    <w:bookmarkEnd w:id="477"/>
    <w:bookmarkStart w:name="z506" w:id="478"/>
    <w:p>
      <w:pPr>
        <w:spacing w:after="0"/>
        <w:ind w:left="0"/>
        <w:jc w:val="both"/>
      </w:pPr>
      <w:r>
        <w:rPr>
          <w:rFonts w:ascii="Times New Roman"/>
          <w:b w:val="false"/>
          <w:i w:val="false"/>
          <w:color w:val="000000"/>
          <w:sz w:val="28"/>
        </w:rPr>
        <w:t>
      қалдықтардың қоршаған ортаға тигізетін теріс әсерін барынша азайтуға мүмкіндік береді.</w:t>
      </w:r>
    </w:p>
    <w:bookmarkEnd w:id="478"/>
    <w:bookmarkStart w:name="z507" w:id="479"/>
    <w:p>
      <w:pPr>
        <w:spacing w:after="0"/>
        <w:ind w:left="0"/>
        <w:jc w:val="both"/>
      </w:pPr>
      <w:r>
        <w:rPr>
          <w:rFonts w:ascii="Times New Roman"/>
          <w:b w:val="false"/>
          <w:i w:val="false"/>
          <w:color w:val="000000"/>
          <w:sz w:val="28"/>
        </w:rPr>
        <w:t>
      Нәтижесінде, ауданның экологиялық көрсеткіштері жақсарып, халықтың тұрмыс сапасы мен өмір сүру жағдайлары айтарлықтай көтеріледі.</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509" w:id="480"/>
    <w:p>
      <w:pPr>
        <w:spacing w:after="0"/>
        <w:ind w:left="0"/>
        <w:jc w:val="both"/>
      </w:pPr>
      <w:r>
        <w:rPr>
          <w:rFonts w:ascii="Times New Roman"/>
          <w:b w:val="false"/>
          <w:i w:val="false"/>
          <w:color w:val="000000"/>
          <w:sz w:val="28"/>
        </w:rPr>
        <w:t>
      ЖУАЛЫ АУДАНЫНЫҢ КОММУНАЛДЫҚ ҚАЛДЫҚТАРДЫ БАСҚАРУ БАҒДАРЛАМАСЫ БОЙЫНША КӨРСЕТКІШТЕРДІ АЙҚЫНДАУ ӘДІСТЕМЕСІ (2025–2029 ЖЫЛДАРҒА)</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көрсеткіштерді қалыптастыру кезеңділігі мен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әдістемесінің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ТҚҚ жинау және әкетумен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ТҚҚ жинау және әкету жөніндегі қызметтерге қолжетімділігі бар халықтың үлесін айқындау үшін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1"/>
          <w:p>
            <w:pPr>
              <w:spacing w:after="20"/>
              <w:ind w:left="20"/>
              <w:jc w:val="both"/>
            </w:pPr>
            <w:r>
              <w:rPr>
                <w:rFonts w:ascii="Times New Roman"/>
                <w:b w:val="false"/>
                <w:i w:val="false"/>
                <w:color w:val="000000"/>
                <w:sz w:val="20"/>
              </w:rPr>
              <w:t>
Көрсеткіш ауданға қызмет көрсететін барлық қоқыс шығаратын ұйымдар шарт жасасқан тұрғындардың санын аудан халқының жалпы санына бөлу арқылы қалыптасады, нәтижені пайызбен көрсетеді.</w:t>
            </w:r>
          </w:p>
          <w:bookmarkEnd w:id="481"/>
          <w:p>
            <w:pPr>
              <w:spacing w:after="20"/>
              <w:ind w:left="20"/>
              <w:jc w:val="both"/>
            </w:pPr>
            <w:r>
              <w:rPr>
                <w:rFonts w:ascii="Times New Roman"/>
                <w:b w:val="false"/>
                <w:i w:val="false"/>
                <w:color w:val="000000"/>
                <w:sz w:val="20"/>
              </w:rPr>
              <w:t>
Жария шарттарға көшу кезінде көрсеткішті абоненттер санын (адамдар саны) берілген шоттарға сәйкес аудан халқының жалпы санына бөлу арқылы алуға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2"/>
          <w:p>
            <w:pPr>
              <w:spacing w:after="20"/>
              <w:ind w:left="20"/>
              <w:jc w:val="both"/>
            </w:pPr>
            <w:r>
              <w:rPr>
                <w:rFonts w:ascii="Times New Roman"/>
                <w:b w:val="false"/>
                <w:i w:val="false"/>
                <w:color w:val="000000"/>
                <w:sz w:val="20"/>
              </w:rPr>
              <w:t>
Бөлек алыммен қамту (Халық немесе қала):</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ЭЭЖҚ)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3"/>
          <w:p>
            <w:pPr>
              <w:spacing w:after="20"/>
              <w:ind w:left="20"/>
              <w:jc w:val="both"/>
            </w:pPr>
            <w:r>
              <w:rPr>
                <w:rFonts w:ascii="Times New Roman"/>
                <w:b w:val="false"/>
                <w:i w:val="false"/>
                <w:color w:val="000000"/>
                <w:sz w:val="20"/>
              </w:rPr>
              <w:t>
Көрсеткіш жеке жиналған ТҚҚ құрғақ фракциясының (пластик, картон және қағаз қалдықтары, шыны, металл банкалар) санын тоннамен ТҚҚ (коммуналдық қалдықтар) түзілуінің жалпы санына тоннамен бөлу арқылы қалыптастырылады, нәтижені пайызбен көрсетеді.</w:t>
            </w:r>
          </w:p>
          <w:bookmarkEnd w:id="483"/>
          <w:p>
            <w:pPr>
              <w:spacing w:after="20"/>
              <w:ind w:left="20"/>
              <w:jc w:val="both"/>
            </w:pPr>
            <w:r>
              <w:rPr>
                <w:rFonts w:ascii="Times New Roman"/>
                <w:b w:val="false"/>
                <w:i w:val="false"/>
                <w:color w:val="000000"/>
                <w:sz w:val="20"/>
              </w:rPr>
              <w:t>
Қалдықтардың жекелеген қауіпті түрлері бойынша көрсеткіш, сондай-ақ бөлек жиналған қауіпті қалдықтардың (ҚСБҚ, ЭЭЖҚ және медициналық) мөлшерін ТҚҚ морфологиялық құрамын негізге ала отырып , нәтижені пайызбен көрсете отырып, қауіпті қалдықтардың түзілуінің жалпы есептік көлеміне бөлу жолымен қалыптасады.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қайта өңдеу және кәдеге жарату үшін (пайда болу көлемінен)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"жасыл"экономикаға көшуі жөніндегі тұжырымдамаға және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ауданын барлық қайта өңделген және қайталама пайдаланылған қатты тұрмыстық қалдықтарының (коммуналдық қалдықтардың қауіпті құрамдас бөліктерін қоса алғанда), оның ішінде ҚСҚ немесе полигонда сұрыпталған бөлек жиналған қалдықтардың және экспортқа бағытталған қайталама ресурстардың санын ауданда пайда болған барлық қатты тұрмыстық қалдықтардың (коммуналдық қалдықтардың) жалпы санына бөлу арқылы алынады, нәтижені пайызбен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әкету жөніндегі қызметтерге халықтың қанағаттану деңгейі (сауалнама)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2025 жылға дейінгі ұлттық даму жоспарына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тұрғындардың ауданда ТҚҚ жинау және әкету жөніндегі қызметтерге қанағаттануы туралы жыл сайынғы әлеуметтік сауалнама (онлайн немесе офлайн) жүргізу нәтижесінде алынады.</w:t>
            </w:r>
          </w:p>
        </w:tc>
      </w:tr>
    </w:tbl>
    <w:bookmarkStart w:name="z514" w:id="484"/>
    <w:p>
      <w:pPr>
        <w:spacing w:after="0"/>
        <w:ind w:left="0"/>
        <w:jc w:val="both"/>
      </w:pPr>
      <w:r>
        <w:rPr>
          <w:rFonts w:ascii="Times New Roman"/>
          <w:b w:val="false"/>
          <w:i w:val="false"/>
          <w:color w:val="000000"/>
          <w:sz w:val="28"/>
        </w:rPr>
        <w:t>
      БАҒДАРЛАМАНЫ ІСКЕ АСЫРУ ЖӨНІНДЕГІ ІС-ШАРАЛАР ЖОСПАРЫ</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Мақсаты-Қазақстан Республикасының экологиялық заңнамасының талаптарына сәйкес коммуналдық қалдықтарды басқару жүйесін жетілдіру және ауданның тұрғындары үшін қалдықтарды жинау және шығару бойынша көрсетілетін қызметтердің сапасын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Жуалы ауданының тұрғындарынТҚҚ жинау және әкетумен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бермей ҚШМ үшін халықты тіркеу туралы мәліметтерге қол жеткізуді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шығару қызметтері бойынша халықпен жария шарттар жасасуға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5"/>
          <w:p>
            <w:pPr>
              <w:spacing w:after="20"/>
              <w:ind w:left="20"/>
              <w:jc w:val="both"/>
            </w:pPr>
            <w:r>
              <w:rPr>
                <w:rFonts w:ascii="Times New Roman"/>
                <w:b w:val="false"/>
                <w:i w:val="false"/>
                <w:color w:val="000000"/>
                <w:sz w:val="20"/>
              </w:rPr>
              <w:t>
Контейнерлер паркін жаңарту, соның ішінде жеке секторға контейнерлерді орнату:</w:t>
            </w:r>
          </w:p>
          <w:bookmarkEnd w:id="485"/>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Ауданә кімдігі,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 және оларды санитарлық нормалар мен заңнама талаптарына сәйкестендіру: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бейнебақылау камераларымен толық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алаңдардың іргелес аумағында автокөлікті тоқтатуға және тұрақтауға тыйым салатын арнайы белгілерді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6"/>
          <w:p>
            <w:pPr>
              <w:spacing w:after="20"/>
              <w:ind w:left="20"/>
              <w:jc w:val="both"/>
            </w:pPr>
            <w:r>
              <w:rPr>
                <w:rFonts w:ascii="Times New Roman"/>
                <w:b w:val="false"/>
                <w:i w:val="false"/>
                <w:color w:val="000000"/>
                <w:sz w:val="20"/>
              </w:rPr>
              <w:t>
Аудан әкімдігі</w:t>
            </w:r>
          </w:p>
          <w:bookmarkEnd w:id="486"/>
          <w:p>
            <w:pPr>
              <w:spacing w:after="20"/>
              <w:ind w:left="20"/>
              <w:jc w:val="both"/>
            </w:pPr>
            <w:r>
              <w:rPr>
                <w:rFonts w:ascii="Times New Roman"/>
                <w:b w:val="false"/>
                <w:i w:val="false"/>
                <w:color w:val="000000"/>
                <w:sz w:val="20"/>
              </w:rPr>
              <w:t>
Аудандық полиция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уақытылы шығарылуын қамтамасыз ету үшін қоқыс таситын көліктерді жаңарту және сатып алу (2-3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 қаражаты, жеке инвестициялар, МЖӘ</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жарақтандыру және осы жүйелерді тұрақты жұмыс жағдайында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ҚШМ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 немесе жеке тұрған ғимараттарда (егер контейнерлер болмаса) қызметті жүзеге асыратын заңды тұлғалармен осы учаскелерге қызмет көрсету үшін ЖАО айқындаған ҚШМ-мен ТҚҚ жинау және әкету жөніндегі қызметтерге шарттар жасасу бойынша хабардар ету науқаны.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(ЗТ және ЖК үшін хаттар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ҚШМ,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саласындағы әкімшілік құқық бұзушылықтар үшін түскен қаражатты жергілікті бюджетке жіберуді қамтамасыз ету мақсатында ҚР нормативтік-құқықтық актілеріне өзгерістер мен толықтырулар енгізу жөнінде тиісті мекемелерге ұсыныстар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мекемелерге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әкімідгі,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Қалдықтарды бөлек жинау жүйесін жетілдіру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7"/>
          <w:p>
            <w:pPr>
              <w:spacing w:after="20"/>
              <w:ind w:left="20"/>
              <w:jc w:val="both"/>
            </w:pPr>
            <w:r>
              <w:rPr>
                <w:rFonts w:ascii="Times New Roman"/>
                <w:b w:val="false"/>
                <w:i w:val="false"/>
                <w:color w:val="000000"/>
                <w:sz w:val="20"/>
              </w:rPr>
              <w:t>
Көрсеткіш 2. Бөлек алыммен қамту</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электрондық және тұрмыстық техника)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тұлғалардан бөлек алым бойынша талаптарды белгілеу мақсатында Жуалы ауданындағы аумақтарын абаттандыру қағидаларына өзгерістер мен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әкімідігінің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құрғақ фракциясын бөлек жинауға арналған арнайы контейнерлерді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әкімідігінің, ТҮКШ ЖК АЖ бөлімі, ҚШМ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 ҚСБҚ, электронды және электр жабдығының қалдықтарын, құрамында сынап бар энергия үнемдейтін шамдарды және халықта түзілетін химиялық қоректендіру көздерін, аккумуляторларды, медициналық қалдықтарды бөлек жинауды, тасымалдауды және қайта өңдеуді қамтамасыз ету үшін мердігер ұйымды айқындау жөніндегі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мердігер компаниялар анықталады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әкімідігінің,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құрамында сынап бар шамдар, электрондық және электр жабдықтары, қоғамдық орындардағы медициналық қалдықтар (сауда орталықтары, пошта бөлімшелері, Халыққа қызмет көрсету орталықтары және т. б.) сияқты қауіпті тұрмыстық қалдықтарды жинайтын стационарлық пункттерді/пункттерді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қабылдау пункттері белгіленеді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ТҮКШ ЖК АЖ бөлімі, мердігер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талаптарына сәйкес келетін және Жуалы ауданындағы Мемлекеттік мекемелерге, бюджеттік ұйымдарға және басқа да заңды тұлғаларға қауіпті қалдықтардың жекелеген түрлерін жинау, тасымалдау және қайта өңдеу бойынша қызметтер көрсете алатын коммуналдық қалдықтардың қауіпті құрамдас бөліктерін жинау, тасымалдау және қалпына келтіру жөніндегі мамандандырылған кәсіпорындарды талдау және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кәсіпорындарға қайта өңдеуге беру үшін қайталама шикізатты (пластик, қағаз және картон, шыны және т. б.) бөлек жинауды енгізу қажеттілігі мәселесі бойынша аудандық әлеуметтік сала мекемелерімен (мектептер, балабақшалар, және т. б.),кәсіпорындармен, шағын және орта бизнеспен профилактикалық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ТКШ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"қажетсізден құтыл" пайдаланылған электрондық және электр жабдықтарынан құтқару бойынша тұрақты акция (жарты жылдықта 1 рет)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науқандар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ТҮКШ ЖК АЖ бөлімі, арнайы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Коммуналдық қалдықтарды өңдеу және кәдеге жарату жүйесін дамыту, оның ішінде ерекше (тамақ, Құрылыс және ірі габаритті қалдықтар, ЭЕҰ және т. 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8"/>
          <w:p>
            <w:pPr>
              <w:spacing w:after="20"/>
              <w:ind w:left="20"/>
              <w:jc w:val="both"/>
            </w:pPr>
            <w:r>
              <w:rPr>
                <w:rFonts w:ascii="Times New Roman"/>
                <w:b w:val="false"/>
                <w:i w:val="false"/>
                <w:color w:val="000000"/>
                <w:sz w:val="20"/>
              </w:rPr>
              <w:t>
3 Көрсеткіш. Қайта өңдеу және кәдеге жарату үлесі:</w:t>
            </w:r>
          </w:p>
          <w:bookmarkEnd w:id="488"/>
          <w:p>
            <w:pPr>
              <w:spacing w:after="20"/>
              <w:ind w:left="20"/>
              <w:jc w:val="both"/>
            </w:pPr>
            <w:r>
              <w:rPr>
                <w:rFonts w:ascii="Times New Roman"/>
                <w:b w:val="false"/>
                <w:i w:val="false"/>
                <w:color w:val="000000"/>
                <w:sz w:val="20"/>
              </w:rPr>
              <w:t>
- ТҚҚ (білім көлемінен)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 салу және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ТҮКШ ЖК АЖбөлімі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ірі көлемді және құрылыс қалдықтарын жинауға арналған арнайы орындарды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жинау және әкету жөніндегі ұйымды айқындау жөніндегі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ТҮКШ ЖК АЖ бөлімі, мердігер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қайта өңдеу бойынша қолданыстағы технологияларды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ТҮКШ ЖК АЖ бөлімі, мердігер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әлеуметтік сала мекемелерінен (мектептер, балабақшалар, және т. б.), кәсіпорындардан, шағын және орта бизнестен құрамындасынабы бар қалдықтарды жинау және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бойынша таңдалған мердігер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әлеуметтік сала мекемелерінен (мектептер, балабақшалар, және т. б.), кәсіпорындардан, шағын және орта бизнестен электрондық және электр жабдығының қалдықтарын жинау және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қайта өңдеу бойынша статистикалық және ведомстволық есептілікті ұсыну мәселесі бойынша қалдықтармен жұмыс істеу бойынша мамандандырылған кәсіпорындармен профилактикалық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 Коммуналдық қалдықтарды қауіпсіз көмуді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Көрсеткіш. Экологиялық талаптарға сәйкес полигонмен ТҚҚ тастау орындарын жабу және рекультивациялау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сұрыптауды қамтитын полигондағы сұрыптау желісін пайдалануға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9"/>
          <w:p>
            <w:pPr>
              <w:spacing w:after="20"/>
              <w:ind w:left="20"/>
              <w:jc w:val="both"/>
            </w:pPr>
            <w:r>
              <w:rPr>
                <w:rFonts w:ascii="Times New Roman"/>
                <w:b w:val="false"/>
                <w:i w:val="false"/>
                <w:color w:val="000000"/>
                <w:sz w:val="20"/>
              </w:rPr>
              <w:t>
Аудан әкімдігі, ТҮКШ ЖК АЖ бөлімі</w:t>
            </w:r>
          </w:p>
          <w:bookmarkEnd w:id="489"/>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 жөніндегі іс-шаралар жоспары шеңберінде жергілікті бюджет, жеке инвестициялар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жіктеу негізінде полигонға қабылдаудың бірыңғай рәсімін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рәсім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қоқыс газы мен фильтрат шығарындыларын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тарату қоры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Полигонмен ТҚҚ тастау орындарына тарату, жою қорын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ауданындағы коммуналдық және құрылыс қалдықтарының санкцияланбаған үйінділерін (стихиялық үйінділерін)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ТҮКШ ЖК АЖ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 жеке инвестициялар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Міндет. Коммуналдық қалдықтармен жұмыс істеу мәселелері бойынша халықтың хабардарлығы мен мәдениетін арттыру және барлық мүдделі тараптардың өзара іс-қимылын күшейту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Көрсеткіш. Халықтың экологиялық өмір сапасына қанағаттану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мәселесіне жұртшылықтың назарын аударуға бағытталған әлеуметтік жарнаманы құру, орналастыру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әкімідігі, ТҮКШ ЖК АЖ бөлімі,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(пластик, картон және қағаз қалдықтары, шыны)қабылдаудың ұйымдастырылған пункттері туралы халықты хабардар 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ТҮКШ ЖК АЖ бөлімі,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әкімдік сайтында, навигациялық жүйелерде ақпарат тарату жолымен коммуналдық қалдықтардың қауіпті құрамдас бөліктері (ҚСБҚ, ЭЭЖҚ, медициналық) туралы халықты хабардар етуді және олармен қауіпсіз жұмыс істеуді насихаттауды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ТҮКШ ЖК АЖ бөлімі,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коммуналдық қалдықтардың қауіпті компоненттерімен қауіпсіз жұмыс істеу тәсілдері туралы жарияланымдар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ТҮКШ ЖК АЖ бөлімі, ҚШМ,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ІКҚ және құрылыс қалдықтарын жинау үшін халық үшін ұйымдастырылған арнайы орындар туралы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ТҮКШ ЖК АЖ бөлімі, ҚШМ,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колледждерде және т. б. тарату үшін материалдық ресурстарды екінші рет пайдалану туралы ақпараттық материалдарды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ЖК АЖ бөлімі, ҚШМ, ҮЕҰ,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компосттау туралы брошюраларды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ТҮКШ ЖК АЖ бөлімі,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Оқушылармен, педагогикалық құраммен және техникалық персоналмен тұрақты жұмысты қамтитын білім беру ұйымдарымен ТҚҚ-мен жұмыс істеу бойынша ақпараттық жұмыс жоспарын әзірлеу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әзірлеу туралы ақпарат және оны аудандық әкімдіктерге іске асыру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ТҮКШ ЖК АЖ бөлімі,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студенттерге арналған ТҚҚ және ҚСК полигонына (іске қосылғаннан кейін) таныстыру сапарлары (жылына кемінде 10 экскурсия)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ТҮКШ ЖК АЖбөлімі,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қалдықтарды сұрыптау және пластик, шыны және макулатураға арналған контейнерлерге бөлек сақтау тәртібін түсіндіретін мектептердегі экологиялық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Науқандар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ТҮКШ ЖК АЖ бөлімі,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деңгейін бағалау мақсатында жыл сайынғы әлеуметтік сауалнама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сауалнама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қалдықтармен жұмыс істеу қызметін насихаттау және қоғамдық бақылау мақсатында мектептерде волонтерлік клубтар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ҚШМ, ҮЕҰ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