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cfc5" w14:textId="942c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2025-2029 жылдарға арналған Жамбыл облысы Жамбыл ауданындағы коммуналдық қалдықтарды басқару бағдарламасын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2025 жылғы 5 желтоқсандағы № 47-3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2025-2029 жылдарға арналған Жамбыл облысы Жамбыл ауданындағы коммуналдық қалдықтарды басқару бағдарламасы осы шешімнің қосымшасына сәйкес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алғашқы ресми жарияланған күнінен кейін күнтізбелік он күн өткен соң қолданысқа енгізіледі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