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4f1a" w14:textId="3864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Түймекент ауылдық округінің Түймекент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Түймекент ауылдық округі әкімінің 2025 жылғы 28 қазандағы № 55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2025 жылғы 17 қыркүйектегі қорытындысы негізінде және халықтың пікірін ескере отырып Түймекент ауылдық округінің әкімі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Түймекент ауылдық округі Түймекент ауылы Жеңістің 50 жылдығы көшесі Шаңырақ көшесі болып қайта аталсын.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Түймекент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