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fc96" w14:textId="dc7f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Бурыл ауылдық округі Бурыл ауылының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Бурыл ауылдық округі әкімінің 2025 жылғы 3 қыркүйектегі № 102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 әкімдігі жанындағы облыстық ономастика комиссиясының 2022 жылғы 30 қарашадағы қорытындысы негізінде және тиісті аумақ халқының пікірін ескере отырып, Бурыл ауылдық округінің әкімі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Бурыл ауылдық округінің Бурыл ауылының кейбір құрамдас бөліктеріне келесі атаулар берілсін: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көшесі Бақдаулет көшесіне;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 Бірлік көшесіне;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көшесі Ақжүрек көшесіне;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көшесі Шаңырақ көшесіне;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көшесі Достық көшесіне;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көшесі Арай көшесіне;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көшесі Байғазы көшесіне;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көшесі Үшарал көшесіне;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көшесі Тұлпар көшесіне;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Бурыл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Дуйсенбаев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