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adfe" w14:textId="0e4a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2024 жылғы 25 желтоқсандағы № 40-2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2025 жылғы 3 желтоқсандағы № 54-2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xml:space="preserve">
      Байзақ аудандық мәслихаты ШЕШІМ ҚАБЫЛДАДЫ: </w:t>
      </w:r>
    </w:p>
    <w:bookmarkStart w:name="z5" w:id="0"/>
    <w:p>
      <w:pPr>
        <w:spacing w:after="0"/>
        <w:ind w:left="0"/>
        <w:jc w:val="both"/>
      </w:pPr>
      <w:r>
        <w:rPr>
          <w:rFonts w:ascii="Times New Roman"/>
          <w:b w:val="false"/>
          <w:i w:val="false"/>
          <w:color w:val="000000"/>
          <w:sz w:val="28"/>
        </w:rPr>
        <w:t xml:space="preserve">
      1. "2025 – 2027 жылдарға арналған аудандық бюджет туралы" Байзақ аудандық мәслихатының 2024 жылғы 25 желтоқсандағы </w:t>
      </w:r>
      <w:r>
        <w:rPr>
          <w:rFonts w:ascii="Times New Roman"/>
          <w:b w:val="false"/>
          <w:i w:val="false"/>
          <w:color w:val="000000"/>
          <w:sz w:val="28"/>
        </w:rPr>
        <w:t xml:space="preserve">№40-2 </w:t>
      </w:r>
      <w:r>
        <w:rPr>
          <w:rFonts w:ascii="Times New Roman"/>
          <w:b w:val="false"/>
          <w:i w:val="false"/>
          <w:color w:val="000000"/>
          <w:sz w:val="28"/>
        </w:rPr>
        <w:t xml:space="preserve"> шешіміне (Нормативтік құқықтық актілерде мемлекеттік тіркеу тізілімінде №192633 болып тіркелген) келесідей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bookmarkEnd w:id="1"/>
    <w:bookmarkStart w:name="z8" w:id="2"/>
    <w:p>
      <w:pPr>
        <w:spacing w:after="0"/>
        <w:ind w:left="0"/>
        <w:jc w:val="both"/>
      </w:pPr>
      <w:r>
        <w:rPr>
          <w:rFonts w:ascii="Times New Roman"/>
          <w:b w:val="false"/>
          <w:i w:val="false"/>
          <w:color w:val="000000"/>
          <w:sz w:val="28"/>
        </w:rPr>
        <w:t>
      1) кірістер – 10815301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3486707 мың теңге;</w:t>
      </w:r>
    </w:p>
    <w:bookmarkEnd w:id="3"/>
    <w:bookmarkStart w:name="z10" w:id="4"/>
    <w:p>
      <w:pPr>
        <w:spacing w:after="0"/>
        <w:ind w:left="0"/>
        <w:jc w:val="both"/>
      </w:pPr>
      <w:r>
        <w:rPr>
          <w:rFonts w:ascii="Times New Roman"/>
          <w:b w:val="false"/>
          <w:i w:val="false"/>
          <w:color w:val="000000"/>
          <w:sz w:val="28"/>
        </w:rPr>
        <w:t>
      салықтық емес түсімдер – 62115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52622 мың теңге;</w:t>
      </w:r>
    </w:p>
    <w:bookmarkEnd w:id="5"/>
    <w:bookmarkStart w:name="z12" w:id="6"/>
    <w:p>
      <w:pPr>
        <w:spacing w:after="0"/>
        <w:ind w:left="0"/>
        <w:jc w:val="both"/>
      </w:pPr>
      <w:r>
        <w:rPr>
          <w:rFonts w:ascii="Times New Roman"/>
          <w:b w:val="false"/>
          <w:i w:val="false"/>
          <w:color w:val="000000"/>
          <w:sz w:val="28"/>
        </w:rPr>
        <w:t>
      трансферттер түсімі – 7213857 мың теңге;</w:t>
      </w:r>
    </w:p>
    <w:bookmarkEnd w:id="6"/>
    <w:bookmarkStart w:name="z13" w:id="7"/>
    <w:p>
      <w:pPr>
        <w:spacing w:after="0"/>
        <w:ind w:left="0"/>
        <w:jc w:val="both"/>
      </w:pPr>
      <w:r>
        <w:rPr>
          <w:rFonts w:ascii="Times New Roman"/>
          <w:b w:val="false"/>
          <w:i w:val="false"/>
          <w:color w:val="000000"/>
          <w:sz w:val="28"/>
        </w:rPr>
        <w:t>
      2) шығындар – 14149578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55317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119926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64609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- 3389594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3389594 мың теңге, оның ішінде:</w:t>
      </w:r>
    </w:p>
    <w:bookmarkEnd w:id="15"/>
    <w:bookmarkStart w:name="z22" w:id="16"/>
    <w:p>
      <w:pPr>
        <w:spacing w:after="0"/>
        <w:ind w:left="0"/>
        <w:jc w:val="both"/>
      </w:pPr>
      <w:r>
        <w:rPr>
          <w:rFonts w:ascii="Times New Roman"/>
          <w:b w:val="false"/>
          <w:i w:val="false"/>
          <w:color w:val="000000"/>
          <w:sz w:val="28"/>
        </w:rPr>
        <w:t>
      қарыздар түсімі – 3194460 мың теңге;</w:t>
      </w:r>
    </w:p>
    <w:bookmarkEnd w:id="16"/>
    <w:bookmarkStart w:name="z23" w:id="17"/>
    <w:p>
      <w:pPr>
        <w:spacing w:after="0"/>
        <w:ind w:left="0"/>
        <w:jc w:val="both"/>
      </w:pPr>
      <w:r>
        <w:rPr>
          <w:rFonts w:ascii="Times New Roman"/>
          <w:b w:val="false"/>
          <w:i w:val="false"/>
          <w:color w:val="000000"/>
          <w:sz w:val="28"/>
        </w:rPr>
        <w:t>
      қарыздарды өтеу – 64609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- 259743 мың теңге.";</w:t>
      </w:r>
    </w:p>
    <w:bookmarkEnd w:id="18"/>
    <w:bookmarkStart w:name="z25"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54-2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1 қосымша</w:t>
            </w:r>
          </w:p>
        </w:tc>
      </w:tr>
    </w:tbl>
    <w:bookmarkStart w:name="z34" w:id="21"/>
    <w:p>
      <w:pPr>
        <w:spacing w:after="0"/>
        <w:ind w:left="0"/>
        <w:jc w:val="left"/>
      </w:pPr>
      <w:r>
        <w:rPr>
          <w:rFonts w:ascii="Times New Roman"/>
          <w:b/>
          <w:i w:val="false"/>
          <w:color w:val="000000"/>
        </w:rPr>
        <w:t xml:space="preserve"> 2025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iшкi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басқада кірістер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7213838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14149578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