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ee7c" w14:textId="ef7e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облыстық мәслихатының 2024 жылғы 12 желтоқсандағы № 20-4 "2025-2027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мәслихатының 2025 жылғы 26 тамыздағы № 25-2 шешімі</w:t>
      </w:r>
    </w:p>
    <w:p>
      <w:pPr>
        <w:spacing w:after="0"/>
        <w:ind w:left="0"/>
        <w:jc w:val="left"/>
      </w:pPr>
    </w:p>
    <w:bookmarkStart w:name="z4" w:id="0"/>
    <w:p>
      <w:pPr>
        <w:spacing w:after="0"/>
        <w:ind w:left="0"/>
        <w:jc w:val="both"/>
      </w:pPr>
      <w:r>
        <w:rPr>
          <w:rFonts w:ascii="Times New Roman"/>
          <w:b w:val="false"/>
          <w:i w:val="false"/>
          <w:color w:val="000000"/>
          <w:sz w:val="28"/>
        </w:rPr>
        <w:t>
      Жамбыл облыстық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облыстық бюджет туралы" Жамбыл облыстық мәслихатының 2024 жылғы 12 желтоқсандағы </w:t>
      </w:r>
      <w:r>
        <w:rPr>
          <w:rFonts w:ascii="Times New Roman"/>
          <w:b w:val="false"/>
          <w:i w:val="false"/>
          <w:color w:val="000000"/>
          <w:sz w:val="28"/>
        </w:rPr>
        <w:t xml:space="preserve">№20-4 </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қосымшаларға</w:t>
      </w:r>
      <w:r>
        <w:rPr>
          <w:rFonts w:ascii="Times New Roman"/>
          <w:b w:val="false"/>
          <w:i w:val="false"/>
          <w:color w:val="000000"/>
          <w:sz w:val="28"/>
        </w:rPr>
        <w:t xml:space="preserve"> сәйкес, оның ішінде 2025 жылға келесідей көлемде бекітілсін:</w:t>
      </w:r>
    </w:p>
    <w:bookmarkStart w:name="z8" w:id="1"/>
    <w:p>
      <w:pPr>
        <w:spacing w:after="0"/>
        <w:ind w:left="0"/>
        <w:jc w:val="both"/>
      </w:pPr>
      <w:r>
        <w:rPr>
          <w:rFonts w:ascii="Times New Roman"/>
          <w:b w:val="false"/>
          <w:i w:val="false"/>
          <w:color w:val="000000"/>
          <w:sz w:val="28"/>
        </w:rPr>
        <w:t xml:space="preserve">
      1) кірістер – 651 473 663 мың теңге, оның ішінде: </w:t>
      </w:r>
    </w:p>
    <w:bookmarkEnd w:id="1"/>
    <w:bookmarkStart w:name="z9" w:id="2"/>
    <w:p>
      <w:pPr>
        <w:spacing w:after="0"/>
        <w:ind w:left="0"/>
        <w:jc w:val="both"/>
      </w:pPr>
      <w:r>
        <w:rPr>
          <w:rFonts w:ascii="Times New Roman"/>
          <w:b w:val="false"/>
          <w:i w:val="false"/>
          <w:color w:val="000000"/>
          <w:sz w:val="28"/>
        </w:rPr>
        <w:t>
      салықтық түсімдер – 86 010 000 мың теңге;</w:t>
      </w:r>
    </w:p>
    <w:bookmarkEnd w:id="2"/>
    <w:bookmarkStart w:name="z10" w:id="3"/>
    <w:p>
      <w:pPr>
        <w:spacing w:after="0"/>
        <w:ind w:left="0"/>
        <w:jc w:val="both"/>
      </w:pPr>
      <w:r>
        <w:rPr>
          <w:rFonts w:ascii="Times New Roman"/>
          <w:b w:val="false"/>
          <w:i w:val="false"/>
          <w:color w:val="000000"/>
          <w:sz w:val="28"/>
        </w:rPr>
        <w:t>
      салықтық емес түсімдер – 16 048 478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788 193 мың теңге;</w:t>
      </w:r>
    </w:p>
    <w:bookmarkEnd w:id="4"/>
    <w:bookmarkStart w:name="z12" w:id="5"/>
    <w:p>
      <w:pPr>
        <w:spacing w:after="0"/>
        <w:ind w:left="0"/>
        <w:jc w:val="both"/>
      </w:pPr>
      <w:r>
        <w:rPr>
          <w:rFonts w:ascii="Times New Roman"/>
          <w:b w:val="false"/>
          <w:i w:val="false"/>
          <w:color w:val="000000"/>
          <w:sz w:val="28"/>
        </w:rPr>
        <w:t>
      трансферттер түсiмі – 548 626 992 мың теңге;</w:t>
      </w:r>
    </w:p>
    <w:bookmarkEnd w:id="5"/>
    <w:bookmarkStart w:name="z13" w:id="6"/>
    <w:p>
      <w:pPr>
        <w:spacing w:after="0"/>
        <w:ind w:left="0"/>
        <w:jc w:val="both"/>
      </w:pPr>
      <w:r>
        <w:rPr>
          <w:rFonts w:ascii="Times New Roman"/>
          <w:b w:val="false"/>
          <w:i w:val="false"/>
          <w:color w:val="000000"/>
          <w:sz w:val="28"/>
        </w:rPr>
        <w:t xml:space="preserve">
      2) шығындар – 651 474 203 мың теңге; </w:t>
      </w:r>
    </w:p>
    <w:bookmarkEnd w:id="6"/>
    <w:bookmarkStart w:name="z14" w:id="7"/>
    <w:p>
      <w:pPr>
        <w:spacing w:after="0"/>
        <w:ind w:left="0"/>
        <w:jc w:val="both"/>
      </w:pPr>
      <w:r>
        <w:rPr>
          <w:rFonts w:ascii="Times New Roman"/>
          <w:b w:val="false"/>
          <w:i w:val="false"/>
          <w:color w:val="000000"/>
          <w:sz w:val="28"/>
        </w:rPr>
        <w:t>
      3) таза бюджеттік кредиттеу – 34 028 466 мың теңге:</w:t>
      </w:r>
    </w:p>
    <w:bookmarkEnd w:id="7"/>
    <w:bookmarkStart w:name="z15" w:id="8"/>
    <w:p>
      <w:pPr>
        <w:spacing w:after="0"/>
        <w:ind w:left="0"/>
        <w:jc w:val="both"/>
      </w:pPr>
      <w:r>
        <w:rPr>
          <w:rFonts w:ascii="Times New Roman"/>
          <w:b w:val="false"/>
          <w:i w:val="false"/>
          <w:color w:val="000000"/>
          <w:sz w:val="28"/>
        </w:rPr>
        <w:t>
      бюджеттік кредиттер – 53 895 654 мың теңге;</w:t>
      </w:r>
    </w:p>
    <w:bookmarkEnd w:id="8"/>
    <w:bookmarkStart w:name="z16" w:id="9"/>
    <w:p>
      <w:pPr>
        <w:spacing w:after="0"/>
        <w:ind w:left="0"/>
        <w:jc w:val="both"/>
      </w:pPr>
      <w:r>
        <w:rPr>
          <w:rFonts w:ascii="Times New Roman"/>
          <w:b w:val="false"/>
          <w:i w:val="false"/>
          <w:color w:val="000000"/>
          <w:sz w:val="28"/>
        </w:rPr>
        <w:t>
      бюджеттік кредиттерді өтеу – 19 867 188 мың теңге;</w:t>
      </w:r>
    </w:p>
    <w:bookmarkEnd w:id="9"/>
    <w:bookmarkStart w:name="z17" w:id="10"/>
    <w:p>
      <w:pPr>
        <w:spacing w:after="0"/>
        <w:ind w:left="0"/>
        <w:jc w:val="both"/>
      </w:pPr>
      <w:r>
        <w:rPr>
          <w:rFonts w:ascii="Times New Roman"/>
          <w:b w:val="false"/>
          <w:i w:val="false"/>
          <w:color w:val="000000"/>
          <w:sz w:val="28"/>
        </w:rPr>
        <w:t>
      4) қаржы активтерімен жасалатын операциялар бойынша сальдо - 0;</w:t>
      </w:r>
    </w:p>
    <w:bookmarkEnd w:id="10"/>
    <w:bookmarkStart w:name="z18" w:id="11"/>
    <w:p>
      <w:pPr>
        <w:spacing w:after="0"/>
        <w:ind w:left="0"/>
        <w:jc w:val="both"/>
      </w:pPr>
      <w:r>
        <w:rPr>
          <w:rFonts w:ascii="Times New Roman"/>
          <w:b w:val="false"/>
          <w:i w:val="false"/>
          <w:color w:val="000000"/>
          <w:sz w:val="28"/>
        </w:rPr>
        <w:t>
      қаржы активтерін сатып алу – 0;</w:t>
      </w:r>
    </w:p>
    <w:bookmarkEnd w:id="11"/>
    <w:bookmarkStart w:name="z19" w:id="12"/>
    <w:p>
      <w:pPr>
        <w:spacing w:after="0"/>
        <w:ind w:left="0"/>
        <w:jc w:val="both"/>
      </w:pPr>
      <w:r>
        <w:rPr>
          <w:rFonts w:ascii="Times New Roman"/>
          <w:b w:val="false"/>
          <w:i w:val="false"/>
          <w:color w:val="000000"/>
          <w:sz w:val="28"/>
        </w:rPr>
        <w:t xml:space="preserve">
      мемлекеттiң қаржы активтерiн сатудан түсетiн түсiмдер – 0; </w:t>
      </w:r>
    </w:p>
    <w:bookmarkEnd w:id="12"/>
    <w:bookmarkStart w:name="z20" w:id="13"/>
    <w:p>
      <w:pPr>
        <w:spacing w:after="0"/>
        <w:ind w:left="0"/>
        <w:jc w:val="both"/>
      </w:pPr>
      <w:r>
        <w:rPr>
          <w:rFonts w:ascii="Times New Roman"/>
          <w:b w:val="false"/>
          <w:i w:val="false"/>
          <w:color w:val="000000"/>
          <w:sz w:val="28"/>
        </w:rPr>
        <w:t>
      5) бюджет тапшылығы (профициті) – -34 029 006 мың теңге;</w:t>
      </w:r>
    </w:p>
    <w:bookmarkEnd w:id="13"/>
    <w:bookmarkStart w:name="z21" w:id="14"/>
    <w:p>
      <w:pPr>
        <w:spacing w:after="0"/>
        <w:ind w:left="0"/>
        <w:jc w:val="both"/>
      </w:pPr>
      <w:r>
        <w:rPr>
          <w:rFonts w:ascii="Times New Roman"/>
          <w:b w:val="false"/>
          <w:i w:val="false"/>
          <w:color w:val="000000"/>
          <w:sz w:val="28"/>
        </w:rPr>
        <w:t>
      6) бюджет тапшылығын қаржыландыру (профицитін пайдалану) – 34 029 006 мың теңге.".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3" w:id="15"/>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26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12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№20-4 шешіміне № 1 қосымша</w:t>
            </w:r>
          </w:p>
        </w:tc>
      </w:tr>
    </w:tbl>
    <w:bookmarkStart w:name="z31" w:id="16"/>
    <w:p>
      <w:pPr>
        <w:spacing w:after="0"/>
        <w:ind w:left="0"/>
        <w:jc w:val="left"/>
      </w:pPr>
      <w:r>
        <w:rPr>
          <w:rFonts w:ascii="Times New Roman"/>
          <w:b/>
          <w:i w:val="false"/>
          <w:color w:val="000000"/>
        </w:rPr>
        <w:t xml:space="preserve"> 2025 жылға арналған облыстық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651 473 663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49 189 341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44 171 939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31 300 544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31 300 544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16 048 478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548 626 992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534 083 139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534 083 139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651 474 203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5 320 218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2 847 931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3 461 688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20 348 336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19 798 811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17 587 661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376 922 665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53 714 401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53 714 401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242 929 903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4 321 505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11 666 401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161 224 198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51 632 619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9 053 086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23 022 637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9 486 954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13 535 683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9 784 766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9 108 609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23 264 445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23 264 445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18 685 904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7 865 401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437 723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биофармацевтикалық зауыт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20 358 524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2 595 247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13 506 954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12 336 845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34 408 299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10 263 411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2 064 506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17 420 234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17 420 234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5 690 057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4 073 758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25 141 100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25 050 598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2 773 753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21 996 690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16 397 005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4 220 737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7 793 540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6 615 747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жол бойындағы сервис объектілерін салу бойынша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18 331 189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18 325 561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18 325 561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36 822 748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20 733 158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4 256 125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6 011 756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4 169 886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6 348 357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6 339 622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16 404 297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16 134 752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10 856 932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16 420 876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4 547 719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3 530 719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11 873 157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6 985 386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15 489 928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3 642 281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3 642 281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2 565 061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2 565 061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3 078 444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3 078 444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3 057 074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42 568 886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42 568 886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40 333 608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34 028 466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53 895 654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36 429 018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33 413 789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11 846 608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16 533 465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5 033 716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17 466 636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1 466 636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19 867 188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19 867 188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19 867 188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-34 029 006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34 029 006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52 895 654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52 895 654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35 429 018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17 466 636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2 288 069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r>
              <w:rPr>
                <w:rFonts w:ascii="Times New Roman"/>
                <w:b w:val="false"/>
                <w:i w:val="false"/>
                <w:color w:val="000000"/>
                <w:sz w:val="20"/>
              </w:rPr>
              <w:t>
Сомасы,</w:t>
            </w:r>
          </w:p>
          <w:bookmarkEnd w:id="1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21 154 717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21 154 717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13 654 717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