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d6e9" w14:textId="843d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қаласының құрамдас бөліктеріне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2025 жылғы 17 қаңтардағы № 10 бірлескен қаулысы және Жамбыл облысы мәслихатының 2025 жылғы 17 қаңтардағы № 21-2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Республикалық ономастика комиссиясының 2024 жылғы 26 желтоқсандағы қорытындысы негізінде және тиісті аумақ халқының пікірін ескере отырып, Жамбыл облысының әкімдігі ҚАУЛЫ ЕТЕДІ және Жамбыл облысының мәслихаты ШЕШТІ: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қаласының келесі құрамдас бөліктеріне: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қаланың солтүстігінде орналасқан № 1 ауданға Әулиеата ауданы;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қаланың оңтүстігінде орналасқан № 2 ауданға Жібек жолы ауданы атаулары берілсін.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Жамбыл облысы әкімдігінің қаулысы мен Жамбыл облыстық мәслихатының шешімі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Қарашөкеев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