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6c6b" w14:textId="0306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Көктал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22 желтоқсандағы № 31-222/VIII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Көктал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44 727,0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40 898,0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қаржыландыру(профицитін пайдалану) – 0,0 мың теңге,соның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31-222/VIII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Көктал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49 790,0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