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e021" w14:textId="6ebe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ауданының елді мекендеріндегі салық салу обьектілерінің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әкімдігінің 2025 жылғы 5 тамыздағы № 86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Мақаншы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ауданының елді мекендеріндегі салық салу обьектілерінің орналасқан жерін ескеретін аймаққа бөлу коэффициентін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Мақаншы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банкіне электрондық түрде жариялануын;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Мақаншы ауданы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ауданының елді мекендеріндегі салық салу объектілерінің орналасқан жерін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Мақаншы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Қаратұма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Бұғыбай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Келдімұрат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Ақшоқы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Барлық-Арасан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Қызыл-жұлдыз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