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19d9" w14:textId="f251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15 қазандағы № 32-5/1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 бойынша коммуналдық қалдықтардың түзілу және жинақталу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