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d320" w14:textId="4e9d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23-2 "2025-2027 жылдарға арналған Көкпекті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20 ақпандағы № 24-2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Көкпекті аудандық бюджеті туралы" 2024 жылғы 27 желтоқсандағы № 23-2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Көкпекті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- 5 624 957,0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- 1 583 823,0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5 379,0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7 038,0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4 028 717,0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- 6 208 943,1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- 78 250,0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- 127 734,0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- 49 484,0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- 509 556,1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- 509 556,1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125 824,0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- 49 484,0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585 896,1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-509 556,1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