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3f69" w14:textId="33b3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21-419/VIII "Үржар ауданы Жоғарғы Егінсу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29 сәуірдегі № 24-471/VIII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2024 жылғы 27 желтоқсандағы №21-419/VIII "Үржар ауданы Жоғарғы Егінсу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2025 жылғы 23 сәуірдегі №24-463/VIII "Үржар аудандық мәслихатының 2024 жылғы 24 желтоқсанындағы №21-401/VIII "Үржар ауданының 2025-2027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Жоғарғы Егінсу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44 988,0 мың теңге, соның ішінде: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7 193,0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37 795,0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48 945,0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(профициті) тапшылығы – - 3 957,0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3 957,0 мың теңге, соның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3 957,0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№24-471/VIII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Жоғарғы Егінсу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 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