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c028" w14:textId="75bc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Жарма ауданы Шалабай ауылындағы көшенің қайта атауы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Шалабай ауылдық округі әкімінің 2025 жылғы 23 шілдедегі № 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Абай облысының ономастика комиссиясының 2025 жылғы 4 шілдедегі қорытындысы негізінде және Шалабай ауылының тұрғындарының пікірін ескере отырып,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Жарма ауданы Шалабай ауылының "Береговая" көшесі "Ардагер" көшесі болып қайта аталсын: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