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50e1" w14:textId="0045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Жарма ауданы Жарма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23 желтоқсандағы № 32/568-VIII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Жарма аудандық мәслихатының 2025 жылғы 18 желтоқсандағы №32/557-VIII "Жарма ауданының 2026-2028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95 913,0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Жарма ауданы Жарма кентінің бюджетіне субвенция көлемi 11 810,0 мың теңге сомада қарастырылсын.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№32/568-VIII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Жарма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№32/568-VIII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Жарма ауданы Жарма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№32/568-VIII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Жарма ауданы Жарма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