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e08e" w14:textId="472e0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Жарма ауданы Жаңғызтөбе кентінің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23 желтоқсандағы № 32/567-VIII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89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w:t>
      </w:r>
      <w:r>
        <w:rPr>
          <w:rFonts w:ascii="Times New Roman"/>
          <w:b w:val="false"/>
          <w:i w:val="false"/>
          <w:color w:val="000000"/>
          <w:sz w:val="28"/>
        </w:rPr>
        <w:t>2-7 тармағына</w:t>
      </w:r>
      <w:r>
        <w:rPr>
          <w:rFonts w:ascii="Times New Roman"/>
          <w:b w:val="false"/>
          <w:i w:val="false"/>
          <w:color w:val="000000"/>
          <w:sz w:val="28"/>
        </w:rPr>
        <w:t xml:space="preserve">, Жарма аудандық мәслихатының 2025 жылғы 18 желтоқсандағы №32/553-VIII "Жарма ауданының 2026-2028 жылдарға арналған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2026-2028 жылдарға арналған Жарма ауданы Жаңғызтөбе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220 203,0 мың теңге, соның ішінде:</w:t>
      </w:r>
    </w:p>
    <w:p>
      <w:pPr>
        <w:spacing w:after="0"/>
        <w:ind w:left="0"/>
        <w:jc w:val="both"/>
      </w:pPr>
      <w:r>
        <w:rPr>
          <w:rFonts w:ascii="Times New Roman"/>
          <w:b w:val="false"/>
          <w:i w:val="false"/>
          <w:color w:val="000000"/>
          <w:sz w:val="28"/>
        </w:rPr>
        <w:t>
      салықтық түсімдер – 26 927,0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193 276,0 мың теңге;</w:t>
      </w:r>
    </w:p>
    <w:p>
      <w:pPr>
        <w:spacing w:after="0"/>
        <w:ind w:left="0"/>
        <w:jc w:val="both"/>
      </w:pPr>
      <w:r>
        <w:rPr>
          <w:rFonts w:ascii="Times New Roman"/>
          <w:b w:val="false"/>
          <w:i w:val="false"/>
          <w:color w:val="000000"/>
          <w:sz w:val="28"/>
        </w:rPr>
        <w:t>
      2) шығындар – 220 203,0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0,0теңге, соның ішінде:</w:t>
      </w:r>
    </w:p>
    <w:p>
      <w:pPr>
        <w:spacing w:after="0"/>
        <w:ind w:left="0"/>
        <w:jc w:val="both"/>
      </w:pPr>
      <w:r>
        <w:rPr>
          <w:rFonts w:ascii="Times New Roman"/>
          <w:b w:val="false"/>
          <w:i w:val="false"/>
          <w:color w:val="000000"/>
          <w:sz w:val="28"/>
        </w:rPr>
        <w:t>
      қаржы активтерін сатып алу – 0,0теңге;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bookmarkStart w:name="z6" w:id="2"/>
    <w:p>
      <w:pPr>
        <w:spacing w:after="0"/>
        <w:ind w:left="0"/>
        <w:jc w:val="both"/>
      </w:pPr>
      <w:r>
        <w:rPr>
          <w:rFonts w:ascii="Times New Roman"/>
          <w:b w:val="false"/>
          <w:i w:val="false"/>
          <w:color w:val="000000"/>
          <w:sz w:val="28"/>
        </w:rPr>
        <w:t>
      2. 2026 жылға Жарма ауданы Жаңғызтөбе кентінің бюджетіне субвенция көлемi 18 840,0 мың теңге сомада қарастырылсын.</w:t>
      </w:r>
    </w:p>
    <w:bookmarkEnd w:id="2"/>
    <w:p>
      <w:pPr>
        <w:spacing w:after="0"/>
        <w:ind w:left="0"/>
        <w:jc w:val="both"/>
      </w:pPr>
      <w:r>
        <w:rPr>
          <w:rFonts w:ascii="Times New Roman"/>
          <w:b w:val="false"/>
          <w:i w:val="false"/>
          <w:color w:val="000000"/>
          <w:sz w:val="28"/>
        </w:rPr>
        <w:t>
      3. Осы шешім 2026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№32/567-VIII шешімінің</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2026 жылға арналған Жарма ауданы Жаңғызтөбе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№32/567-VIII шешімінің</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2027 жылға арналған Жарма ауданы Жаңғызтөбе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№32/567-VIII шешімінің</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2028 жылға арналған Жарма ауданы Жаңғызтөбе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