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77700" w14:textId="b1777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Жарма ауданы Бірлік ауылдық округінің бюджеті туралы</w:t>
      </w:r>
    </w:p>
    <w:p>
      <w:pPr>
        <w:spacing w:after="0"/>
        <w:ind w:left="0"/>
        <w:jc w:val="both"/>
      </w:pPr>
      <w:r>
        <w:rPr>
          <w:rFonts w:ascii="Times New Roman"/>
          <w:b w:val="false"/>
          <w:i w:val="false"/>
          <w:color w:val="000000"/>
          <w:sz w:val="28"/>
        </w:rPr>
        <w:t>Абай облысы Жарма аудандық мәслихатының 2025 жылғы 23 желтоқсандағы № 32/564-VIII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2026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89 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w:t>
      </w:r>
      <w:r>
        <w:rPr>
          <w:rFonts w:ascii="Times New Roman"/>
          <w:b w:val="false"/>
          <w:i w:val="false"/>
          <w:color w:val="000000"/>
          <w:sz w:val="28"/>
        </w:rPr>
        <w:t>2-7 тармағына</w:t>
      </w:r>
      <w:r>
        <w:rPr>
          <w:rFonts w:ascii="Times New Roman"/>
          <w:b w:val="false"/>
          <w:i w:val="false"/>
          <w:color w:val="000000"/>
          <w:sz w:val="28"/>
        </w:rPr>
        <w:t xml:space="preserve">, Жарма аудандық мәслихатының 2025 жылғы 18 желтоқсандағы №32/553-VIII "Жарма ауданының 2026-2028 жылдарға арналған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ШЕШТІ:</w:t>
      </w:r>
    </w:p>
    <w:bookmarkEnd w:id="0"/>
    <w:bookmarkStart w:name="z5" w:id="1"/>
    <w:p>
      <w:pPr>
        <w:spacing w:after="0"/>
        <w:ind w:left="0"/>
        <w:jc w:val="both"/>
      </w:pPr>
      <w:r>
        <w:rPr>
          <w:rFonts w:ascii="Times New Roman"/>
          <w:b w:val="false"/>
          <w:i w:val="false"/>
          <w:color w:val="000000"/>
          <w:sz w:val="28"/>
        </w:rPr>
        <w:t xml:space="preserve">
      1.  2025-2027 жылдарға арналған Жарма ауданы Бірлік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2026 жылға келесі көлемдерде бекітілсін:</w:t>
      </w:r>
    </w:p>
    <w:bookmarkEnd w:id="1"/>
    <w:p>
      <w:pPr>
        <w:spacing w:after="0"/>
        <w:ind w:left="0"/>
        <w:jc w:val="both"/>
      </w:pPr>
      <w:r>
        <w:rPr>
          <w:rFonts w:ascii="Times New Roman"/>
          <w:b w:val="false"/>
          <w:i w:val="false"/>
          <w:color w:val="000000"/>
          <w:sz w:val="28"/>
        </w:rPr>
        <w:t>
      1) кірістер – 98 668,6 мың теңге, соның ішінде:</w:t>
      </w:r>
    </w:p>
    <w:p>
      <w:pPr>
        <w:spacing w:after="0"/>
        <w:ind w:left="0"/>
        <w:jc w:val="both"/>
      </w:pPr>
      <w:r>
        <w:rPr>
          <w:rFonts w:ascii="Times New Roman"/>
          <w:b w:val="false"/>
          <w:i w:val="false"/>
          <w:color w:val="000000"/>
          <w:sz w:val="28"/>
        </w:rPr>
        <w:t>
      салықтық түсімдер – 5 440,0 мың теңге;</w:t>
      </w:r>
    </w:p>
    <w:p>
      <w:pPr>
        <w:spacing w:after="0"/>
        <w:ind w:left="0"/>
        <w:jc w:val="both"/>
      </w:pPr>
      <w:r>
        <w:rPr>
          <w:rFonts w:ascii="Times New Roman"/>
          <w:b w:val="false"/>
          <w:i w:val="false"/>
          <w:color w:val="000000"/>
          <w:sz w:val="28"/>
        </w:rPr>
        <w:t>
      салықтық емес түсімдер – 40,0 мың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93 188,6 мың теңге;</w:t>
      </w:r>
    </w:p>
    <w:p>
      <w:pPr>
        <w:spacing w:after="0"/>
        <w:ind w:left="0"/>
        <w:jc w:val="both"/>
      </w:pPr>
      <w:r>
        <w:rPr>
          <w:rFonts w:ascii="Times New Roman"/>
          <w:b w:val="false"/>
          <w:i w:val="false"/>
          <w:color w:val="000000"/>
          <w:sz w:val="28"/>
        </w:rPr>
        <w:t>
      2) шығындар – 99 362,3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- 693,7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693,7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693,7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Жарма аудандық мәслихатының 16.04.2026 </w:t>
      </w:r>
      <w:r>
        <w:rPr>
          <w:rFonts w:ascii="Times New Roman"/>
          <w:b w:val="false"/>
          <w:i w:val="false"/>
          <w:color w:val="000000"/>
          <w:sz w:val="28"/>
        </w:rPr>
        <w:t>№ 34/598-VIII</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2026 жылға Жарма ауданы Бірлік ауылдық округінің бюджетіне субвенция көлемi 11 300,0 мың теңге сомада қарастырылсын.</w:t>
      </w:r>
    </w:p>
    <w:bookmarkEnd w:id="2"/>
    <w:p>
      <w:pPr>
        <w:spacing w:after="0"/>
        <w:ind w:left="0"/>
        <w:jc w:val="both"/>
      </w:pPr>
      <w:r>
        <w:rPr>
          <w:rFonts w:ascii="Times New Roman"/>
          <w:b w:val="false"/>
          <w:i w:val="false"/>
          <w:color w:val="000000"/>
          <w:sz w:val="28"/>
        </w:rPr>
        <w:t>
      3. Осы шешім 2026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№32/564-VIII шешімінің</w:t>
            </w:r>
            <w:r>
              <w:br/>
            </w:r>
            <w:r>
              <w:rPr>
                <w:rFonts w:ascii="Times New Roman"/>
                <w:b w:val="false"/>
                <w:i w:val="false"/>
                <w:color w:val="000000"/>
                <w:sz w:val="20"/>
              </w:rPr>
              <w:t>№1 қосымшасы</w:t>
            </w:r>
          </w:p>
        </w:tc>
      </w:tr>
    </w:tbl>
    <w:p>
      <w:pPr>
        <w:spacing w:after="0"/>
        <w:ind w:left="0"/>
        <w:jc w:val="left"/>
      </w:pPr>
      <w:r>
        <w:rPr>
          <w:rFonts w:ascii="Times New Roman"/>
          <w:b/>
          <w:i w:val="false"/>
          <w:color w:val="000000"/>
        </w:rPr>
        <w:t xml:space="preserve"> 2026 жылға арналған Жарма ауданы Бірлік ауылдық округінің бюджеті</w:t>
      </w:r>
    </w:p>
    <w:p>
      <w:pPr>
        <w:spacing w:after="0"/>
        <w:ind w:left="0"/>
        <w:jc w:val="both"/>
      </w:pPr>
      <w:r>
        <w:rPr>
          <w:rFonts w:ascii="Times New Roman"/>
          <w:b w:val="false"/>
          <w:i w:val="false"/>
          <w:color w:val="ff0000"/>
          <w:sz w:val="28"/>
        </w:rPr>
        <w:t xml:space="preserve">
      Ескерту. 1 қосымша жаңа редакцияда - Абай облысы Жарма аудандық мәслихатының 16.04.2026 </w:t>
      </w:r>
      <w:r>
        <w:rPr>
          <w:rFonts w:ascii="Times New Roman"/>
          <w:b w:val="false"/>
          <w:i w:val="false"/>
          <w:color w:val="ff0000"/>
          <w:sz w:val="28"/>
        </w:rPr>
        <w:t>№ 34/598-VIII</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№32/564-VIII шешімінің</w:t>
            </w:r>
            <w:r>
              <w:br/>
            </w:r>
            <w:r>
              <w:rPr>
                <w:rFonts w:ascii="Times New Roman"/>
                <w:b w:val="false"/>
                <w:i w:val="false"/>
                <w:color w:val="000000"/>
                <w:sz w:val="20"/>
              </w:rPr>
              <w:t>№2 қосымшасы</w:t>
            </w:r>
          </w:p>
        </w:tc>
      </w:tr>
    </w:tbl>
    <w:p>
      <w:pPr>
        <w:spacing w:after="0"/>
        <w:ind w:left="0"/>
        <w:jc w:val="left"/>
      </w:pPr>
      <w:r>
        <w:rPr>
          <w:rFonts w:ascii="Times New Roman"/>
          <w:b/>
          <w:i w:val="false"/>
          <w:color w:val="000000"/>
        </w:rPr>
        <w:t xml:space="preserve"> 2027 жылға арналған Жарма ауданы Бірлік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№32/564-VIII шешімінің</w:t>
            </w:r>
            <w:r>
              <w:br/>
            </w:r>
            <w:r>
              <w:rPr>
                <w:rFonts w:ascii="Times New Roman"/>
                <w:b w:val="false"/>
                <w:i w:val="false"/>
                <w:color w:val="000000"/>
                <w:sz w:val="20"/>
              </w:rPr>
              <w:t>№3 қосымшасы</w:t>
            </w:r>
          </w:p>
        </w:tc>
      </w:tr>
    </w:tbl>
    <w:p>
      <w:pPr>
        <w:spacing w:after="0"/>
        <w:ind w:left="0"/>
        <w:jc w:val="left"/>
      </w:pPr>
      <w:r>
        <w:rPr>
          <w:rFonts w:ascii="Times New Roman"/>
          <w:b/>
          <w:i w:val="false"/>
          <w:color w:val="000000"/>
        </w:rPr>
        <w:t xml:space="preserve"> 2028 жылға арналған Жарма ауданы Бірлік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