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bc4b" w14:textId="e4cb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20/384-VIІI "2025-2027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туралы" Жарма аудандық мәслихатының 2025 жылғы 05 қаңтардағы № 20/384-VIІI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225 944,0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23 486,0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780,0 мың теңге;</w:t>
      </w:r>
    </w:p>
    <w:bookmarkEnd w:id="6"/>
    <w:bookmarkStart w:name="z15" w:id="7"/>
    <w:p>
      <w:pPr>
        <w:spacing w:after="0"/>
        <w:ind w:left="0"/>
        <w:jc w:val="both"/>
      </w:pPr>
      <w:r>
        <w:rPr>
          <w:rFonts w:ascii="Times New Roman"/>
          <w:b w:val="false"/>
          <w:i w:val="false"/>
          <w:color w:val="000000"/>
          <w:sz w:val="28"/>
        </w:rPr>
        <w:t>
      трансферттер түсімі – 201 678,0 мың теңге;</w:t>
      </w:r>
    </w:p>
    <w:bookmarkEnd w:id="7"/>
    <w:bookmarkStart w:name="z16" w:id="8"/>
    <w:p>
      <w:pPr>
        <w:spacing w:after="0"/>
        <w:ind w:left="0"/>
        <w:jc w:val="both"/>
      </w:pPr>
      <w:r>
        <w:rPr>
          <w:rFonts w:ascii="Times New Roman"/>
          <w:b w:val="false"/>
          <w:i w:val="false"/>
          <w:color w:val="000000"/>
          <w:sz w:val="28"/>
        </w:rPr>
        <w:t>
      2) шығындар – 228 948,1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- 3 004,1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3 004,1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3 004,1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№31/535-VIII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№20/384-VIII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