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a24f" w14:textId="4f6a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20/386-VІII "2025-2027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30 қыркүйектегі № 29/493-VIII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Жарық ауылдық округінің бюджеті туралы" Жарма аудандық мәслихатының 2025 жылғы 05 қаңтардағы № 20/386-VIІI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49 737,0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9 981,0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39 756,0 мың теңге;</w:t>
      </w:r>
    </w:p>
    <w:bookmarkEnd w:id="7"/>
    <w:bookmarkStart w:name="z16" w:id="8"/>
    <w:p>
      <w:pPr>
        <w:spacing w:after="0"/>
        <w:ind w:left="0"/>
        <w:jc w:val="both"/>
      </w:pPr>
      <w:r>
        <w:rPr>
          <w:rFonts w:ascii="Times New Roman"/>
          <w:b w:val="false"/>
          <w:i w:val="false"/>
          <w:color w:val="000000"/>
          <w:sz w:val="28"/>
        </w:rPr>
        <w:t>
      2) шығындар – 50 820,3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- 1 083,3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1 083,3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1 083,3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30 қыркүйектегі</w:t>
            </w:r>
            <w:r>
              <w:br/>
            </w:r>
            <w:r>
              <w:rPr>
                <w:rFonts w:ascii="Times New Roman"/>
                <w:b w:val="false"/>
                <w:i w:val="false"/>
                <w:color w:val="000000"/>
                <w:sz w:val="20"/>
              </w:rPr>
              <w:t>№29/493-VIII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05 қаңтардағы</w:t>
            </w:r>
            <w:r>
              <w:br/>
            </w:r>
            <w:r>
              <w:rPr>
                <w:rFonts w:ascii="Times New Roman"/>
                <w:b w:val="false"/>
                <w:i w:val="false"/>
                <w:color w:val="000000"/>
                <w:sz w:val="20"/>
              </w:rPr>
              <w:t>№20/386-VIII шешіміне</w:t>
            </w:r>
            <w:r>
              <w:br/>
            </w:r>
            <w:r>
              <w:rPr>
                <w:rFonts w:ascii="Times New Roman"/>
                <w:b w:val="false"/>
                <w:i w:val="false"/>
                <w:color w:val="000000"/>
                <w:sz w:val="20"/>
              </w:rPr>
              <w:t>1 қосымша</w:t>
            </w:r>
          </w:p>
        </w:tc>
      </w:tr>
    </w:tbl>
    <w:bookmarkStart w:name="z32" w:id="22"/>
    <w:p>
      <w:pPr>
        <w:spacing w:after="0"/>
        <w:ind w:left="0"/>
        <w:jc w:val="left"/>
      </w:pPr>
      <w:r>
        <w:rPr>
          <w:rFonts w:ascii="Times New Roman"/>
          <w:b/>
          <w:i w:val="false"/>
          <w:color w:val="000000"/>
        </w:rPr>
        <w:t xml:space="preserve"> 2025 жылға арналған Жарма ауданы Жарық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