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eba0" w14:textId="5c1e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05 қаңтардағы № 20/385-VIІI "2025-2027 жылдарға арналған Жарма ауданы Жарма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30 қыркүйектегі № 29/492-VIII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Жарма ауданы Жарма кентінің бюджеті туралы" Жарма аудандық мәслихатының 2025 жылғы 05 қаңтардағы № 20/385-VІII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35 890,0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3 302,0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32 588,0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36 064,4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174,4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174,4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