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9aee0" w14:textId="119ae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20/384-VIІI "2025-2027 жылдарға арналған Жарма ауданы Жаңғызтөбе кентінің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15 шілдедегі № 27/465-VIII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Жаңғызтөбе кентінің бюджеті туралы" Жарма аудандық мәслихатының 2025 жылғы 05 қаңтардағы № 20/384-VIІI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Жаңғызтөбе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204 538,0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20 862,0 мың теңге;</w:t>
      </w:r>
    </w:p>
    <w:bookmarkEnd w:id="4"/>
    <w:bookmarkStart w:name="z13" w:id="5"/>
    <w:p>
      <w:pPr>
        <w:spacing w:after="0"/>
        <w:ind w:left="0"/>
        <w:jc w:val="both"/>
      </w:pPr>
      <w:r>
        <w:rPr>
          <w:rFonts w:ascii="Times New Roman"/>
          <w:b w:val="false"/>
          <w:i w:val="false"/>
          <w:color w:val="000000"/>
          <w:sz w:val="28"/>
        </w:rPr>
        <w:t>
      салықтық емес түсімдер – 0,0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5" w:id="7"/>
    <w:p>
      <w:pPr>
        <w:spacing w:after="0"/>
        <w:ind w:left="0"/>
        <w:jc w:val="both"/>
      </w:pPr>
      <w:r>
        <w:rPr>
          <w:rFonts w:ascii="Times New Roman"/>
          <w:b w:val="false"/>
          <w:i w:val="false"/>
          <w:color w:val="000000"/>
          <w:sz w:val="28"/>
        </w:rPr>
        <w:t>
      трансферттер түсімі – 183 676,0 мың теңге;</w:t>
      </w:r>
    </w:p>
    <w:bookmarkEnd w:id="7"/>
    <w:bookmarkStart w:name="z16" w:id="8"/>
    <w:p>
      <w:pPr>
        <w:spacing w:after="0"/>
        <w:ind w:left="0"/>
        <w:jc w:val="both"/>
      </w:pPr>
      <w:r>
        <w:rPr>
          <w:rFonts w:ascii="Times New Roman"/>
          <w:b w:val="false"/>
          <w:i w:val="false"/>
          <w:color w:val="000000"/>
          <w:sz w:val="28"/>
        </w:rPr>
        <w:t>
      2) шығындар – 207 542,1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- 3 004,1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3 004,1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3 004,1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15 шілдедегі</w:t>
            </w:r>
            <w:r>
              <w:br/>
            </w:r>
            <w:r>
              <w:rPr>
                <w:rFonts w:ascii="Times New Roman"/>
                <w:b w:val="false"/>
                <w:i w:val="false"/>
                <w:color w:val="000000"/>
                <w:sz w:val="20"/>
              </w:rPr>
              <w:t>№27/465-VIII шешіміне</w:t>
            </w:r>
            <w:r>
              <w:br/>
            </w:r>
            <w:r>
              <w:rPr>
                <w:rFonts w:ascii="Times New Roman"/>
                <w:b w:val="false"/>
                <w:i w:val="false"/>
                <w:color w:val="000000"/>
                <w:sz w:val="20"/>
              </w:rPr>
              <w:t>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№20/384-VIІI шешімінің</w:t>
            </w:r>
            <w:r>
              <w:br/>
            </w:r>
            <w:r>
              <w:rPr>
                <w:rFonts w:ascii="Times New Roman"/>
                <w:b w:val="false"/>
                <w:i w:val="false"/>
                <w:color w:val="000000"/>
                <w:sz w:val="20"/>
              </w:rPr>
              <w:t>1 қосымшасы</w:t>
            </w:r>
          </w:p>
        </w:tc>
      </w:tr>
    </w:tbl>
    <w:bookmarkStart w:name="z32" w:id="22"/>
    <w:p>
      <w:pPr>
        <w:spacing w:after="0"/>
        <w:ind w:left="0"/>
        <w:jc w:val="left"/>
      </w:pPr>
      <w:r>
        <w:rPr>
          <w:rFonts w:ascii="Times New Roman"/>
          <w:b/>
          <w:i w:val="false"/>
          <w:color w:val="000000"/>
        </w:rPr>
        <w:t xml:space="preserve"> 2025 жылға арналған Жарма ауданы Жаңғызтөбе кентінің бюджеті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қаржыландырылатын мемлекеттік мекемелерге бекітілген мүлікті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