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6f7a" w14:textId="8076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20/387-VIІI "2025-2027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туралы" Жарма аудандық мәслихатының 2025 жылғы 05 қаңтардағы № 20/387-VIІI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479 592,0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157 746,0 мың теңге;</w:t>
      </w:r>
    </w:p>
    <w:bookmarkEnd w:id="4"/>
    <w:bookmarkStart w:name="z13" w:id="5"/>
    <w:p>
      <w:pPr>
        <w:spacing w:after="0"/>
        <w:ind w:left="0"/>
        <w:jc w:val="both"/>
      </w:pPr>
      <w:r>
        <w:rPr>
          <w:rFonts w:ascii="Times New Roman"/>
          <w:b w:val="false"/>
          <w:i w:val="false"/>
          <w:color w:val="000000"/>
          <w:sz w:val="28"/>
        </w:rPr>
        <w:t>
      салықтық емес түсімдер – 900,0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320 946,0 мың теңге;</w:t>
      </w:r>
    </w:p>
    <w:bookmarkEnd w:id="7"/>
    <w:bookmarkStart w:name="z16" w:id="8"/>
    <w:p>
      <w:pPr>
        <w:spacing w:after="0"/>
        <w:ind w:left="0"/>
        <w:jc w:val="both"/>
      </w:pPr>
      <w:r>
        <w:rPr>
          <w:rFonts w:ascii="Times New Roman"/>
          <w:b w:val="false"/>
          <w:i w:val="false"/>
          <w:color w:val="000000"/>
          <w:sz w:val="28"/>
        </w:rPr>
        <w:t>
      2) шығындар – 499 445,9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- 19 853,9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19 853,9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19 853,9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21/415-VIII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20/387-VIІI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Қалбатау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