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bd8a" w14:textId="8c1b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2025 жылғы 05 қаңтардағы № 20/377-VІII "2025-2027 жылдарға арналған Жарма ауданы Ақжал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2025 жылғы 27 ақпандағы № 21/405-VIII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Жарма ауданы Акжал ауылдық округінің бюджеті туралы" Жарма аудандық мәслихатының 2025 жылғы 05 қаңтардағы № 20/377-VIІI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Жарма ауданы Ақжал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40 053,0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18 865,0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21 188,0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42 440,8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 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- 2 387,8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2 387,8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2 387,8 мың теңге"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21/405-VIII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20/377-VIІI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қосымшасы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Жарма ауданы Ақжал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