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afc4" w14:textId="a8fa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Новодворовка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42-12-VIII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Новодворовка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51444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19968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Новодворовка ауылдық округінің бюджетіне аудандық бюджеттен берілетін бюджеттік субвенция көлемі 15637 мың теңге сомасында көзделсін.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Новодворовка ауылдық округінің бюджетінде облыстық бюджеттен ағымдағы нысаналы трансферттер 4331 мың теңге сомасында көзделсін.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каланың)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42-12-VIII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Новодворовка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манызы бар кала)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