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de50" w14:textId="444d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28-16-VIII "2025-2027 жылдарға арналған Бородулиха ауданы Петропавловка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9 шілдедегі № 34-15-VIII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Петропавловка ауылдық округінің бюджеті туралы" 2024 жылғы 30 желтоқсандағы № 28-16-VIІІ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Петропавловка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71752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49107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21645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98096,6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-26344,6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26344,6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26344,6 мың теңге.";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Петропавловка ауылдық округінің бюджетінде аудандық бюджеттен ағымдағы нысаналы трансферттер 21490 мың теңге сомасында көзделсін.";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Петропавловка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органының капиталды шығымдар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