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307d" w14:textId="4b53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Абай облысы Бородулиха аудандық мәслихатының 2025 жылғы 18 желтоқсандағы № 41-2-VIII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Бородулиха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4045289 мың теңге, соның ішінде:</w:t>
      </w:r>
    </w:p>
    <w:p>
      <w:pPr>
        <w:spacing w:after="0"/>
        <w:ind w:left="0"/>
        <w:jc w:val="both"/>
      </w:pPr>
      <w:r>
        <w:rPr>
          <w:rFonts w:ascii="Times New Roman"/>
          <w:b w:val="false"/>
          <w:i w:val="false"/>
          <w:color w:val="000000"/>
          <w:sz w:val="28"/>
        </w:rPr>
        <w:t xml:space="preserve">
      салықтық түсімдер – 2853987 мың теңге; </w:t>
      </w:r>
    </w:p>
    <w:p>
      <w:pPr>
        <w:spacing w:after="0"/>
        <w:ind w:left="0"/>
        <w:jc w:val="both"/>
      </w:pPr>
      <w:r>
        <w:rPr>
          <w:rFonts w:ascii="Times New Roman"/>
          <w:b w:val="false"/>
          <w:i w:val="false"/>
          <w:color w:val="000000"/>
          <w:sz w:val="28"/>
        </w:rPr>
        <w:t>
      салықтық емес түсімдер – 19618 мың теңге;</w:t>
      </w:r>
    </w:p>
    <w:p>
      <w:pPr>
        <w:spacing w:after="0"/>
        <w:ind w:left="0"/>
        <w:jc w:val="both"/>
      </w:pPr>
      <w:r>
        <w:rPr>
          <w:rFonts w:ascii="Times New Roman"/>
          <w:b w:val="false"/>
          <w:i w:val="false"/>
          <w:color w:val="000000"/>
          <w:sz w:val="28"/>
        </w:rPr>
        <w:t>
      негізгі капиталды сатудан түсетін түсімдер – 767 теңге;</w:t>
      </w:r>
    </w:p>
    <w:p>
      <w:pPr>
        <w:spacing w:after="0"/>
        <w:ind w:left="0"/>
        <w:jc w:val="both"/>
      </w:pPr>
      <w:r>
        <w:rPr>
          <w:rFonts w:ascii="Times New Roman"/>
          <w:b w:val="false"/>
          <w:i w:val="false"/>
          <w:color w:val="000000"/>
          <w:sz w:val="28"/>
        </w:rPr>
        <w:t>
      трансферттер түсімдері – 1170917 мың теңге;</w:t>
      </w:r>
    </w:p>
    <w:p>
      <w:pPr>
        <w:spacing w:after="0"/>
        <w:ind w:left="0"/>
        <w:jc w:val="both"/>
      </w:pPr>
      <w:r>
        <w:rPr>
          <w:rFonts w:ascii="Times New Roman"/>
          <w:b w:val="false"/>
          <w:i w:val="false"/>
          <w:color w:val="000000"/>
          <w:sz w:val="28"/>
        </w:rPr>
        <w:t>
      2) шығындар – 3297289 мың теңге;</w:t>
      </w:r>
    </w:p>
    <w:p>
      <w:pPr>
        <w:spacing w:after="0"/>
        <w:ind w:left="0"/>
        <w:jc w:val="both"/>
      </w:pPr>
      <w:r>
        <w:rPr>
          <w:rFonts w:ascii="Times New Roman"/>
          <w:b w:val="false"/>
          <w:i w:val="false"/>
          <w:color w:val="000000"/>
          <w:sz w:val="28"/>
        </w:rPr>
        <w:t>
      3) таза бюджеттік кредиттеу - 36049 мың теңге, соның ішінде:</w:t>
      </w:r>
    </w:p>
    <w:p>
      <w:pPr>
        <w:spacing w:after="0"/>
        <w:ind w:left="0"/>
        <w:jc w:val="both"/>
      </w:pPr>
      <w:r>
        <w:rPr>
          <w:rFonts w:ascii="Times New Roman"/>
          <w:b w:val="false"/>
          <w:i w:val="false"/>
          <w:color w:val="000000"/>
          <w:sz w:val="28"/>
        </w:rPr>
        <w:t>
      бюджеттік кредиттер – 110287 мың теңге;</w:t>
      </w:r>
    </w:p>
    <w:p>
      <w:pPr>
        <w:spacing w:after="0"/>
        <w:ind w:left="0"/>
        <w:jc w:val="both"/>
      </w:pPr>
      <w:r>
        <w:rPr>
          <w:rFonts w:ascii="Times New Roman"/>
          <w:b w:val="false"/>
          <w:i w:val="false"/>
          <w:color w:val="000000"/>
          <w:sz w:val="28"/>
        </w:rPr>
        <w:t>
      бюджеттік кредиттерді өтеу – 74238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- 711951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711951 мың теңге, соның ішінде:</w:t>
      </w:r>
    </w:p>
    <w:p>
      <w:pPr>
        <w:spacing w:after="0"/>
        <w:ind w:left="0"/>
        <w:jc w:val="both"/>
      </w:pPr>
      <w:r>
        <w:rPr>
          <w:rFonts w:ascii="Times New Roman"/>
          <w:b w:val="false"/>
          <w:i w:val="false"/>
          <w:color w:val="000000"/>
          <w:sz w:val="28"/>
        </w:rPr>
        <w:t>
      қарыздар түсімі –110287 мың теңге;</w:t>
      </w:r>
    </w:p>
    <w:p>
      <w:pPr>
        <w:spacing w:after="0"/>
        <w:ind w:left="0"/>
        <w:jc w:val="both"/>
      </w:pPr>
      <w:r>
        <w:rPr>
          <w:rFonts w:ascii="Times New Roman"/>
          <w:b w:val="false"/>
          <w:i w:val="false"/>
          <w:color w:val="000000"/>
          <w:sz w:val="28"/>
        </w:rPr>
        <w:t>
      қарыздарды өтеу – 822238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6" w:id="2"/>
    <w:p>
      <w:pPr>
        <w:spacing w:after="0"/>
        <w:ind w:left="0"/>
        <w:jc w:val="both"/>
      </w:pPr>
      <w:r>
        <w:rPr>
          <w:rFonts w:ascii="Times New Roman"/>
          <w:b w:val="false"/>
          <w:i w:val="false"/>
          <w:color w:val="000000"/>
          <w:sz w:val="28"/>
        </w:rPr>
        <w:t xml:space="preserve">
      2. "2026-2028 жылдарға арналған облыстық бюджет туралы" Абай облысы мәслихатының 2025 жылғы 8 желтоқсандағы № 32/212-VIII </w:t>
      </w:r>
      <w:r>
        <w:rPr>
          <w:rFonts w:ascii="Times New Roman"/>
          <w:b w:val="false"/>
          <w:i w:val="false"/>
          <w:color w:val="000000"/>
          <w:sz w:val="28"/>
        </w:rPr>
        <w:t>шешімімен</w:t>
      </w:r>
      <w:r>
        <w:rPr>
          <w:rFonts w:ascii="Times New Roman"/>
          <w:b w:val="false"/>
          <w:i w:val="false"/>
          <w:color w:val="000000"/>
          <w:sz w:val="28"/>
        </w:rPr>
        <w:t xml:space="preserve"> белгіленген, 2026 жылға аудан бюджетіне әлеуметтік салық 1%, мөлшерінде нормативтерді орындауға қабылдансын.</w:t>
      </w:r>
    </w:p>
    <w:bookmarkEnd w:id="2"/>
    <w:bookmarkStart w:name="z7" w:id="3"/>
    <w:p>
      <w:pPr>
        <w:spacing w:after="0"/>
        <w:ind w:left="0"/>
        <w:jc w:val="both"/>
      </w:pPr>
      <w:r>
        <w:rPr>
          <w:rFonts w:ascii="Times New Roman"/>
          <w:b w:val="false"/>
          <w:i w:val="false"/>
          <w:color w:val="000000"/>
          <w:sz w:val="28"/>
        </w:rPr>
        <w:t>
      3. 2026 жылға арналған аудандық бюджетте аудандық маңызы бар қала, ауыл, кент, ауылдық округтерге берілетін бюджеттік субвенцияның көлемі 283556 мың теңге сомасында ескерілсін, соның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 мың теңге.</w:t>
            </w:r>
          </w:p>
        </w:tc>
      </w:tr>
    </w:tbl>
    <w:bookmarkStart w:name="z8" w:id="4"/>
    <w:p>
      <w:pPr>
        <w:spacing w:after="0"/>
        <w:ind w:left="0"/>
        <w:jc w:val="both"/>
      </w:pPr>
      <w:r>
        <w:rPr>
          <w:rFonts w:ascii="Times New Roman"/>
          <w:b w:val="false"/>
          <w:i w:val="false"/>
          <w:color w:val="000000"/>
          <w:sz w:val="28"/>
        </w:rPr>
        <w:t>
      4. Ауданның жергілікті атқарушы органының 2026 жылға арналған резерві 57488 мың теңге сомасында бекітілсін.</w:t>
      </w:r>
    </w:p>
    <w:bookmarkEnd w:id="4"/>
    <w:bookmarkStart w:name="z9" w:id="5"/>
    <w:p>
      <w:pPr>
        <w:spacing w:after="0"/>
        <w:ind w:left="0"/>
        <w:jc w:val="both"/>
      </w:pPr>
      <w:r>
        <w:rPr>
          <w:rFonts w:ascii="Times New Roman"/>
          <w:b w:val="false"/>
          <w:i w:val="false"/>
          <w:color w:val="000000"/>
          <w:sz w:val="28"/>
        </w:rPr>
        <w:t>
      5. 2026 жылға арналған аудандық бюджеттен аудандық маңызы бар қалалардың, ауылдардың, кенттердің, ауылдық округтердің бюджеттеріне нысаналы трансферттерді бөлу Бородулиха ауданы әкімдігінің қаулысымен айқындалады.</w:t>
      </w:r>
    </w:p>
    <w:bookmarkEnd w:id="5"/>
    <w:bookmarkStart w:name="z10" w:id="6"/>
    <w:p>
      <w:pPr>
        <w:spacing w:after="0"/>
        <w:ind w:left="0"/>
        <w:jc w:val="both"/>
      </w:pPr>
      <w:r>
        <w:rPr>
          <w:rFonts w:ascii="Times New Roman"/>
          <w:b w:val="false"/>
          <w:i w:val="false"/>
          <w:color w:val="000000"/>
          <w:sz w:val="28"/>
        </w:rPr>
        <w:t>
      6. 2026 жылға арналған аудандық бюджетте облыстық бюджеттен 727817 мың теңге сомасында ағымдағы нысаналы трансферттер көзделсін.</w:t>
      </w:r>
    </w:p>
    <w:bookmarkEnd w:id="6"/>
    <w:p>
      <w:pPr>
        <w:spacing w:after="0"/>
        <w:ind w:left="0"/>
        <w:jc w:val="both"/>
      </w:pPr>
      <w:r>
        <w:rPr>
          <w:rFonts w:ascii="Times New Roman"/>
          <w:b w:val="false"/>
          <w:i w:val="false"/>
          <w:color w:val="000000"/>
          <w:sz w:val="28"/>
        </w:rPr>
        <w:t>
      Облыстық бюджеттен аудандық маңызы бар қалалардың, ауылдардың, кенттердің, ауылдық округтердің бюджеттеріне 2026 жылға арналған нысаналы трансферттерді бөлу Бородулиха ауданы әкімдігінің қаулысымен айқындалады.</w:t>
      </w:r>
    </w:p>
    <w:bookmarkStart w:name="z11" w:id="7"/>
    <w:p>
      <w:pPr>
        <w:spacing w:after="0"/>
        <w:ind w:left="0"/>
        <w:jc w:val="both"/>
      </w:pPr>
      <w:r>
        <w:rPr>
          <w:rFonts w:ascii="Times New Roman"/>
          <w:b w:val="false"/>
          <w:i w:val="false"/>
          <w:color w:val="000000"/>
          <w:sz w:val="28"/>
        </w:rPr>
        <w:t>
      7. 2026 жылға арналған аудандық бюджетте облыстық бюджеттен нысаналы даму трансферттері 210466 мың теңге сомасында көзделсін.</w:t>
      </w:r>
    </w:p>
    <w:bookmarkEnd w:id="7"/>
    <w:bookmarkStart w:name="z12" w:id="8"/>
    <w:p>
      <w:pPr>
        <w:spacing w:after="0"/>
        <w:ind w:left="0"/>
        <w:jc w:val="both"/>
      </w:pPr>
      <w:r>
        <w:rPr>
          <w:rFonts w:ascii="Times New Roman"/>
          <w:b w:val="false"/>
          <w:i w:val="false"/>
          <w:color w:val="000000"/>
          <w:sz w:val="28"/>
        </w:rPr>
        <w:t>
      8. 2026 жылға арналған аудандық бюджетте мамандарды әлеуметтік қолдау шараларын іске асыру үшін республикалық бюджеттен 110287 мың теңге сомасында кредиттер көзделсін.</w:t>
      </w:r>
    </w:p>
    <w:bookmarkEnd w:id="8"/>
    <w:p>
      <w:pPr>
        <w:spacing w:after="0"/>
        <w:ind w:left="0"/>
        <w:jc w:val="both"/>
      </w:pPr>
      <w:r>
        <w:rPr>
          <w:rFonts w:ascii="Times New Roman"/>
          <w:b w:val="false"/>
          <w:i w:val="false"/>
          <w:color w:val="000000"/>
          <w:sz w:val="28"/>
        </w:rPr>
        <w:t>
      9.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41-2-VIII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41-2-VIII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41-2-VIII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