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101d" w14:textId="8fa1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желтоқсаңдағы № 28-9-VIІI "2025-2027 жылдарға арналған Бородулиха ауданы Зубаир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11 желтоқсандағы № 40-6-VIII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Зубаир ауылдық округінің бюджеті туралы" 2024 жылғы 30 желтоқсандағы № 28-9-VIІI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Зубаир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61774,2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12196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49578,2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63703,2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-1929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1929 мың тенге,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1929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Зубаир ауылдық округінің бюджетінде облыстық бюджеттен ағымдағы нысаналы трансферттер 6246,8 мың теңге сомасында көзделсін.";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Зубаир ауылдық округінің бюджетінде аудандық бюджеттен ағымдағы нысаналы трансферттер 26964,4 мың теңге сомасында көзделсін.";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Зубаир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