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3f55" w14:textId="1cd3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2024 жылғы 30 желтоқсандағы № 28-7-VIII "2025-2027 жылдарға арналған Бородулиха ауданы Жезкент кенттік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24 қарашадағы № 38-8-VIII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"2025-2027 жылдарға арналған Бородулиха ауданы Жезкент кенттік округінің бюджеті туралы" мәслихатының 2024 жылғы 30 желтоқсандағы № 28-7-VIII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Жезкент кенттік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119831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108308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2025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9498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137755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-17924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17924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17924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арналған Жезкент кенттік округінің бюджетінде облыстық бюджеттен ағымдағы нысаналы трансферттер 5498 мың теңге сомасында көзделсін.";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2-1-тармақпен толықтырылсын: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2025 жылға арналған Жезкент кенттік округінің бюджетінде аудандық бюджеттен ағымдағы нысаналы трансферттер 4000 мың теңге сомасында көзделсін.";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Жезкент кенттік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меншік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органының капиталды шығымдар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қалжықтары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