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d417" w14:textId="a43d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28-6-VIII "2025-2027 жылдарға арналған Бородулиха ауданы Дмитриевка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аудандық мәслихатының "2025-2027 жылдарға арналған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Бородулиха ауданы Дмитриевка ауылдық округінің бюджеті туралы" 2024 жылғы 30 желтоқсаңдағы № 28-6-VІII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Дмитриевка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73848 мың теңге, соның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16314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57534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76734,2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- 2886,2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2886,2 мың теңге, соның ішінде: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2886,2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Дмитриевка ауылдық округінің бюджетінде облыстық бюджеттен ағымдағы нысаналы трансферттер 113 мың теңге сомасында көзделсін.";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Дмитриевка ауылдық округінің бюджетінде аудандық бюджеттен ағымдағы нысаналы трансферттер 38363 мың теңге сомасында көзделсін.";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мәслихатының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24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38-7-VIII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Дмитриевка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