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417" w14:textId="a43d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28-6-VIII "2025-2027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аудандық мәслихатының "2025-2027 жылдарға арналған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ауданы Дмитриевка ауылдық округінің бюджеті туралы" 2024 жылғы 30 желтоқсаңдағы № 28-6-VІII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73848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16314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57534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76734,2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- 2886,2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2886,2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2886,2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Дмитриевка ауылдық округінің бюджетінде облыстық бюджеттен ағымдағы нысаналы трансферттер 113 мың теңге сомасында көзделсін.";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Дмитриевка ауылдық округінің бюджетінде аудандық бюджеттен ағымдағы нысаналы трансферттер 38363 мың теңге сомасында көзделсін.";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мәслихатының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24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38-7-VIII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