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fa7c" w14:textId="2b5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28-7-VIII "2025-2027 жылдарға арналған Бородулиха ауданы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Жезкент кенттік округінің бюджеті туралы" 2024 жылғы 30 желтоқсандағы № 28-7-VIII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"2025-2027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102865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95704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118789,7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-15924,7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15924,7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15924,7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Жезкент кенттік округінің бюджетінде облыстық бюджеттен ағымдағы нысаналы трансферттер 4436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Жезкент кенттік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