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8e4" w14:textId="be0d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28-6-VIII "2025-2027 жылдарға арналған Бородулиха ауданы Дмитриевка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1.Бородулиха аудандық мәслихатының "2025-2027 жылдарға арналған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ауданы Дмитриевка ауылдық округінің бюджеті туралы" 2024 жылғы 30 желтоқсаңдағы № 28-6-VІII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70870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14293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56577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73756,2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- 2886,2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2886,2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2886,2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Дмитриевка ауылдық округінің бюджетінде облыстық бюджеттен ағымдағы нысаналы трансферттер 100 мың теңге сомасында көзделсін.";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Дмитриевка ауылдық округінің бюджетінде аудандық бюджеттен ағымдағы нысаналы трансферттер 37419 мың теңге сомасында көзделсін.";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Дмитриевка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